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85" w:type="dxa"/>
          <w:bottom w:w="284" w:type="dxa"/>
          <w:right w:w="85" w:type="dxa"/>
        </w:tblCellMar>
        <w:tblLook w:val="01E0" w:firstRow="1" w:lastRow="1" w:firstColumn="1" w:lastColumn="1" w:noHBand="0" w:noVBand="0"/>
      </w:tblPr>
      <w:tblGrid>
        <w:gridCol w:w="8787"/>
      </w:tblGrid>
      <w:tr w:rsidR="00DD32D3" w:rsidRPr="009339F4" w14:paraId="52C56D37" w14:textId="77777777" w:rsidTr="00EA38BA">
        <w:trPr>
          <w:trHeight w:val="1418"/>
          <w:jc w:val="center"/>
        </w:trPr>
        <w:tc>
          <w:tcPr>
            <w:tcW w:w="8787" w:type="dxa"/>
            <w:tcBorders>
              <w:top w:val="nil"/>
              <w:left w:val="nil"/>
              <w:bottom w:val="threeDEmboss" w:sz="12" w:space="0" w:color="auto"/>
              <w:right w:val="nil"/>
            </w:tcBorders>
            <w:vAlign w:val="center"/>
          </w:tcPr>
          <w:p w14:paraId="3891F735" w14:textId="77777777" w:rsidR="00DD32D3" w:rsidRPr="009339F4" w:rsidRDefault="00944502" w:rsidP="00EE2CF7">
            <w:pPr>
              <w:widowControl/>
              <w:jc w:val="center"/>
              <w:rPr>
                <w:rFonts w:ascii="French Vogue" w:hAnsi="French Vogue"/>
                <w:sz w:val="32"/>
                <w:szCs w:val="32"/>
              </w:rPr>
            </w:pPr>
            <w:r w:rsidRPr="009339F4">
              <w:rPr>
                <w:noProof/>
                <w:snapToGrid/>
                <w:sz w:val="32"/>
                <w:szCs w:val="32"/>
                <w:lang w:eastAsia="ca-ES"/>
              </w:rPr>
              <w:drawing>
                <wp:inline distT="0" distB="0" distL="0" distR="0" wp14:anchorId="051B65A1" wp14:editId="07168B1D">
                  <wp:extent cx="2162175" cy="685800"/>
                  <wp:effectExtent l="19050" t="0" r="9525" b="0"/>
                  <wp:docPr id="49" name="Imagen 49" descr="2%20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20CAT"/>
                          <pic:cNvPicPr>
                            <a:picLocks noChangeAspect="1" noChangeArrowheads="1"/>
                          </pic:cNvPicPr>
                        </pic:nvPicPr>
                        <pic:blipFill>
                          <a:blip r:embed="rId8" cstate="print"/>
                          <a:srcRect/>
                          <a:stretch>
                            <a:fillRect/>
                          </a:stretch>
                        </pic:blipFill>
                        <pic:spPr bwMode="auto">
                          <a:xfrm>
                            <a:off x="0" y="0"/>
                            <a:ext cx="2162175" cy="685800"/>
                          </a:xfrm>
                          <a:prstGeom prst="rect">
                            <a:avLst/>
                          </a:prstGeom>
                          <a:noFill/>
                          <a:ln w="9525">
                            <a:noFill/>
                            <a:miter lim="800000"/>
                            <a:headEnd/>
                            <a:tailEnd/>
                          </a:ln>
                        </pic:spPr>
                      </pic:pic>
                    </a:graphicData>
                  </a:graphic>
                </wp:inline>
              </w:drawing>
            </w:r>
          </w:p>
        </w:tc>
      </w:tr>
      <w:tr w:rsidR="00DD32D3" w:rsidRPr="009339F4" w14:paraId="2AD22A46" w14:textId="77777777" w:rsidTr="00EA38BA">
        <w:trPr>
          <w:trHeight w:val="1417"/>
          <w:jc w:val="center"/>
        </w:trPr>
        <w:tc>
          <w:tcPr>
            <w:tcW w:w="8787" w:type="dxa"/>
            <w:tcBorders>
              <w:top w:val="threeDEmboss" w:sz="12" w:space="0" w:color="auto"/>
              <w:left w:val="nil"/>
              <w:bottom w:val="nil"/>
              <w:right w:val="nil"/>
            </w:tcBorders>
            <w:vAlign w:val="center"/>
          </w:tcPr>
          <w:p w14:paraId="7AFBC353" w14:textId="77777777" w:rsidR="00AA7F32" w:rsidRPr="003214CE" w:rsidRDefault="00AA7F32" w:rsidP="00AA7F32">
            <w:pPr>
              <w:widowControl/>
              <w:jc w:val="center"/>
              <w:rPr>
                <w:rFonts w:ascii="Helvetica" w:hAnsi="Helvetica"/>
                <w:b/>
                <w:sz w:val="32"/>
                <w:szCs w:val="32"/>
              </w:rPr>
            </w:pPr>
            <w:r w:rsidRPr="003214CE">
              <w:rPr>
                <w:rFonts w:ascii="Helvetica" w:hAnsi="Helvetica"/>
                <w:b/>
                <w:sz w:val="32"/>
                <w:szCs w:val="32"/>
              </w:rPr>
              <w:t>ESPECIFICACIONS TÈCNIQUES DELS EQUIPS</w:t>
            </w:r>
          </w:p>
          <w:p w14:paraId="27813A05" w14:textId="77777777" w:rsidR="00AA7F32" w:rsidRPr="003214CE" w:rsidRDefault="00AA7F32" w:rsidP="00AA7F32">
            <w:pPr>
              <w:widowControl/>
              <w:spacing w:line="420" w:lineRule="auto"/>
              <w:jc w:val="center"/>
              <w:rPr>
                <w:rFonts w:ascii="Helvetica" w:hAnsi="Helvetica"/>
                <w:b/>
                <w:sz w:val="32"/>
                <w:szCs w:val="32"/>
              </w:rPr>
            </w:pPr>
            <w:r w:rsidRPr="003214CE">
              <w:rPr>
                <w:rFonts w:ascii="Helvetica" w:hAnsi="Helvetica"/>
                <w:b/>
                <w:sz w:val="32"/>
                <w:szCs w:val="32"/>
              </w:rPr>
              <w:t>de les</w:t>
            </w:r>
          </w:p>
          <w:p w14:paraId="239B96D4" w14:textId="77777777" w:rsidR="00AA7F32" w:rsidRPr="003214CE" w:rsidRDefault="00AA7F32" w:rsidP="00AA7F32">
            <w:pPr>
              <w:widowControl/>
              <w:jc w:val="center"/>
              <w:rPr>
                <w:rFonts w:ascii="Helvetica" w:hAnsi="Helvetica"/>
                <w:b/>
                <w:sz w:val="32"/>
                <w:szCs w:val="32"/>
              </w:rPr>
            </w:pPr>
            <w:r w:rsidRPr="003214CE">
              <w:rPr>
                <w:rFonts w:ascii="Helvetica" w:hAnsi="Helvetica"/>
                <w:b/>
                <w:sz w:val="32"/>
                <w:szCs w:val="32"/>
              </w:rPr>
              <w:t>“INSTAL·LACIONS ELECTROMECÀNIQUES</w:t>
            </w:r>
          </w:p>
          <w:p w14:paraId="22F601A8" w14:textId="77777777" w:rsidR="00AA7F32" w:rsidRPr="003214CE" w:rsidRDefault="00AA7F32" w:rsidP="00AA7F32">
            <w:pPr>
              <w:widowControl/>
              <w:jc w:val="center"/>
              <w:rPr>
                <w:rFonts w:ascii="Helvetica" w:hAnsi="Helvetica"/>
                <w:b/>
                <w:sz w:val="32"/>
                <w:szCs w:val="32"/>
              </w:rPr>
            </w:pPr>
            <w:r w:rsidRPr="003214CE">
              <w:rPr>
                <w:rFonts w:ascii="Helvetica" w:hAnsi="Helvetica"/>
                <w:b/>
                <w:sz w:val="32"/>
                <w:szCs w:val="32"/>
              </w:rPr>
              <w:t>i</w:t>
            </w:r>
          </w:p>
          <w:p w14:paraId="52AA5E2D" w14:textId="77777777" w:rsidR="00AA7F32" w:rsidRDefault="00AA7F32" w:rsidP="00AA7F32">
            <w:pPr>
              <w:widowControl/>
              <w:spacing w:line="360" w:lineRule="auto"/>
              <w:jc w:val="center"/>
              <w:rPr>
                <w:rFonts w:ascii="Helvetica" w:hAnsi="Helvetica"/>
                <w:b/>
                <w:sz w:val="32"/>
                <w:szCs w:val="32"/>
              </w:rPr>
            </w:pPr>
            <w:r w:rsidRPr="003214CE">
              <w:rPr>
                <w:rFonts w:ascii="Helvetica" w:hAnsi="Helvetica"/>
                <w:b/>
                <w:sz w:val="32"/>
                <w:szCs w:val="32"/>
              </w:rPr>
              <w:t>SISTEMA DE COMUNICACIONS del CAT”</w:t>
            </w:r>
          </w:p>
          <w:p w14:paraId="6CEBBD83" w14:textId="60D45074" w:rsidR="00DD32D3" w:rsidRPr="009602B9" w:rsidRDefault="00AA7F32" w:rsidP="00AA7F32">
            <w:pPr>
              <w:widowControl/>
              <w:jc w:val="center"/>
              <w:rPr>
                <w:rFonts w:ascii="Helvetica" w:hAnsi="Helvetica"/>
                <w:b/>
                <w:color w:val="002060"/>
                <w:sz w:val="32"/>
                <w:szCs w:val="32"/>
              </w:rPr>
            </w:pPr>
            <w:r w:rsidRPr="00A36B9E">
              <w:rPr>
                <w:rFonts w:ascii="Helvetica" w:hAnsi="Helvetica"/>
                <w:b/>
                <w:color w:val="002060"/>
                <w:sz w:val="32"/>
                <w:szCs w:val="32"/>
              </w:rPr>
              <w:t>ETE</w:t>
            </w:r>
            <w:r w:rsidR="009F765F" w:rsidRPr="009F765F">
              <w:rPr>
                <w:rFonts w:ascii="Helvetica" w:hAnsi="Helvetica"/>
                <w:b/>
                <w:color w:val="002060"/>
                <w:sz w:val="32"/>
                <w:szCs w:val="32"/>
              </w:rPr>
              <w:t>–</w:t>
            </w:r>
            <w:r w:rsidRPr="00A36B9E">
              <w:rPr>
                <w:rFonts w:ascii="Helvetica" w:hAnsi="Helvetica"/>
                <w:b/>
                <w:color w:val="002060"/>
                <w:sz w:val="32"/>
                <w:szCs w:val="32"/>
              </w:rPr>
              <w:t>IE</w:t>
            </w:r>
          </w:p>
        </w:tc>
      </w:tr>
      <w:tr w:rsidR="00DD32D3" w:rsidRPr="009339F4" w14:paraId="76EEBB74" w14:textId="77777777" w:rsidTr="00EA38BA">
        <w:trPr>
          <w:trHeight w:val="283"/>
          <w:jc w:val="center"/>
        </w:trPr>
        <w:tc>
          <w:tcPr>
            <w:tcW w:w="8787" w:type="dxa"/>
            <w:tcBorders>
              <w:top w:val="nil"/>
              <w:left w:val="nil"/>
              <w:bottom w:val="nil"/>
              <w:right w:val="nil"/>
            </w:tcBorders>
            <w:vAlign w:val="center"/>
          </w:tcPr>
          <w:p w14:paraId="5BAC979E" w14:textId="77777777" w:rsidR="00497359" w:rsidRPr="00497359" w:rsidRDefault="00497359" w:rsidP="00497359">
            <w:pPr>
              <w:widowControl/>
              <w:jc w:val="center"/>
              <w:rPr>
                <w:rFonts w:ascii="Helvetica" w:hAnsi="Helvetica"/>
                <w:b/>
                <w:bCs/>
                <w:sz w:val="32"/>
                <w:szCs w:val="32"/>
              </w:rPr>
            </w:pPr>
            <w:r w:rsidRPr="00497359">
              <w:rPr>
                <w:rFonts w:ascii="Helvetica" w:hAnsi="Helvetica"/>
                <w:b/>
                <w:bCs/>
                <w:sz w:val="32"/>
                <w:szCs w:val="32"/>
              </w:rPr>
              <w:t xml:space="preserve">Projecte </w:t>
            </w:r>
            <w:r w:rsidR="00E83177">
              <w:rPr>
                <w:rFonts w:ascii="Helvetica" w:hAnsi="Helvetica"/>
                <w:b/>
                <w:bCs/>
                <w:sz w:val="32"/>
                <w:szCs w:val="32"/>
              </w:rPr>
              <w:t>____________</w:t>
            </w:r>
          </w:p>
          <w:p w14:paraId="07418096" w14:textId="77777777" w:rsidR="00411768" w:rsidRPr="00497359" w:rsidRDefault="00E83177" w:rsidP="00E83177">
            <w:pPr>
              <w:widowControl/>
              <w:spacing w:line="360" w:lineRule="auto"/>
              <w:jc w:val="center"/>
              <w:rPr>
                <w:rFonts w:ascii="Helvetica" w:hAnsi="Helvetica"/>
                <w:bCs/>
                <w:sz w:val="32"/>
                <w:szCs w:val="32"/>
              </w:rPr>
            </w:pPr>
            <w:r>
              <w:rPr>
                <w:rFonts w:ascii="Helvetica" w:hAnsi="Helvetica"/>
                <w:b/>
                <w:bCs/>
                <w:sz w:val="32"/>
                <w:szCs w:val="32"/>
              </w:rPr>
              <w:t>___________</w:t>
            </w:r>
          </w:p>
        </w:tc>
      </w:tr>
      <w:tr w:rsidR="00FF067F" w:rsidRPr="009339F4" w14:paraId="1B35B110" w14:textId="77777777" w:rsidTr="00EA38BA">
        <w:trPr>
          <w:trHeight w:val="283"/>
          <w:jc w:val="center"/>
        </w:trPr>
        <w:tc>
          <w:tcPr>
            <w:tcW w:w="8787" w:type="dxa"/>
            <w:tcBorders>
              <w:top w:val="nil"/>
              <w:left w:val="nil"/>
              <w:bottom w:val="nil"/>
              <w:right w:val="nil"/>
            </w:tcBorders>
            <w:vAlign w:val="center"/>
          </w:tcPr>
          <w:p w14:paraId="3F9A3D7D" w14:textId="77777777" w:rsidR="00FF067F" w:rsidRPr="009339F4" w:rsidRDefault="00FF067F" w:rsidP="00E83177">
            <w:pPr>
              <w:widowControl/>
              <w:jc w:val="center"/>
              <w:rPr>
                <w:rFonts w:ascii="Helvetica" w:hAnsi="Helvetica"/>
                <w:bCs/>
                <w:sz w:val="32"/>
                <w:szCs w:val="32"/>
              </w:rPr>
            </w:pPr>
            <w:bookmarkStart w:id="0" w:name="OLE_LINK5"/>
            <w:r w:rsidRPr="009339F4">
              <w:rPr>
                <w:rFonts w:ascii="Helvetica" w:hAnsi="Helvetica"/>
                <w:sz w:val="32"/>
                <w:szCs w:val="32"/>
              </w:rPr>
              <w:t xml:space="preserve">TM de </w:t>
            </w:r>
            <w:r w:rsidR="00E83177">
              <w:rPr>
                <w:rFonts w:ascii="Helvetica" w:hAnsi="Helvetica"/>
                <w:sz w:val="32"/>
                <w:szCs w:val="32"/>
              </w:rPr>
              <w:t>_______</w:t>
            </w:r>
            <w:bookmarkEnd w:id="0"/>
          </w:p>
        </w:tc>
      </w:tr>
      <w:tr w:rsidR="00DD32D3" w:rsidRPr="009339F4" w14:paraId="41D3605E" w14:textId="77777777" w:rsidTr="00EA38BA">
        <w:trPr>
          <w:trHeight w:val="283"/>
          <w:jc w:val="center"/>
        </w:trPr>
        <w:tc>
          <w:tcPr>
            <w:tcW w:w="8787" w:type="dxa"/>
            <w:tcBorders>
              <w:top w:val="nil"/>
              <w:left w:val="nil"/>
              <w:bottom w:val="single" w:sz="4" w:space="0" w:color="auto"/>
              <w:right w:val="nil"/>
            </w:tcBorders>
            <w:vAlign w:val="center"/>
          </w:tcPr>
          <w:p w14:paraId="75D685AE" w14:textId="77777777" w:rsidR="00DD32D3" w:rsidRPr="009602B9" w:rsidRDefault="00E83177" w:rsidP="00E83177">
            <w:pPr>
              <w:widowControl/>
              <w:jc w:val="center"/>
              <w:rPr>
                <w:rFonts w:ascii="Helvetica" w:hAnsi="Helvetica"/>
                <w:color w:val="002060"/>
                <w:sz w:val="32"/>
                <w:szCs w:val="32"/>
              </w:rPr>
            </w:pPr>
            <w:r>
              <w:rPr>
                <w:rFonts w:ascii="Helvetica" w:hAnsi="Helvetica"/>
                <w:b/>
                <w:bCs/>
                <w:color w:val="002060"/>
                <w:sz w:val="32"/>
                <w:szCs w:val="32"/>
              </w:rPr>
              <w:t>XX00</w:t>
            </w:r>
            <w:r w:rsidR="00FF067F" w:rsidRPr="009602B9">
              <w:rPr>
                <w:rFonts w:ascii="Helvetica" w:hAnsi="Helvetica"/>
                <w:b/>
                <w:bCs/>
                <w:color w:val="002060"/>
                <w:sz w:val="32"/>
                <w:szCs w:val="32"/>
              </w:rPr>
              <w:t>P</w:t>
            </w:r>
          </w:p>
        </w:tc>
      </w:tr>
      <w:tr w:rsidR="00DD32D3" w:rsidRPr="009339F4" w14:paraId="3D4C809D" w14:textId="77777777" w:rsidTr="00EA38BA">
        <w:trPr>
          <w:trHeight w:val="567"/>
          <w:jc w:val="center"/>
        </w:trPr>
        <w:tc>
          <w:tcPr>
            <w:tcW w:w="8787" w:type="dxa"/>
            <w:tcBorders>
              <w:top w:val="single" w:sz="4" w:space="0" w:color="auto"/>
              <w:left w:val="nil"/>
              <w:bottom w:val="nil"/>
              <w:right w:val="nil"/>
            </w:tcBorders>
            <w:vAlign w:val="bottom"/>
          </w:tcPr>
          <w:p w14:paraId="6524CF3C" w14:textId="77777777" w:rsidR="00DD32D3" w:rsidRPr="009339F4" w:rsidRDefault="00DD32D3" w:rsidP="00AE5277">
            <w:pPr>
              <w:widowControl/>
              <w:spacing w:after="180"/>
              <w:jc w:val="right"/>
              <w:rPr>
                <w:rFonts w:ascii="Helvetica" w:hAnsi="Helvetica"/>
                <w:i/>
              </w:rPr>
            </w:pPr>
            <w:r w:rsidRPr="009339F4">
              <w:rPr>
                <w:rFonts w:ascii="Helvetica" w:hAnsi="Helvetica"/>
                <w:i/>
              </w:rPr>
              <w:t xml:space="preserve">Rev. </w:t>
            </w:r>
            <w:r w:rsidR="00EC284B" w:rsidRPr="009339F4">
              <w:rPr>
                <w:rFonts w:ascii="Helvetica" w:hAnsi="Helvetica"/>
                <w:i/>
              </w:rPr>
              <w:t xml:space="preserve"> </w:t>
            </w:r>
            <w:r w:rsidR="00A844BF" w:rsidRPr="009339F4">
              <w:rPr>
                <w:rFonts w:ascii="Helvetica" w:hAnsi="Helvetica"/>
                <w:i/>
              </w:rPr>
              <w:t>0</w:t>
            </w:r>
            <w:r w:rsidR="006B3252">
              <w:rPr>
                <w:rFonts w:ascii="Helvetica" w:hAnsi="Helvetica"/>
                <w:i/>
              </w:rPr>
              <w:t>5</w:t>
            </w:r>
            <w:r w:rsidRPr="009339F4">
              <w:rPr>
                <w:rFonts w:ascii="Helvetica" w:hAnsi="Helvetica"/>
                <w:i/>
              </w:rPr>
              <w:t>/20</w:t>
            </w:r>
            <w:r w:rsidR="00A844BF" w:rsidRPr="009339F4">
              <w:rPr>
                <w:rFonts w:ascii="Helvetica" w:hAnsi="Helvetica"/>
                <w:i/>
              </w:rPr>
              <w:t>1</w:t>
            </w:r>
            <w:r w:rsidR="00345337" w:rsidRPr="009339F4">
              <w:rPr>
                <w:rFonts w:ascii="Helvetica" w:hAnsi="Helvetica"/>
                <w:i/>
              </w:rPr>
              <w:t>8</w:t>
            </w:r>
          </w:p>
          <w:p w14:paraId="502F2FE0" w14:textId="466855F8" w:rsidR="001375CA" w:rsidRPr="009339F4" w:rsidRDefault="001375CA" w:rsidP="00695023">
            <w:pPr>
              <w:widowControl/>
              <w:jc w:val="right"/>
              <w:rPr>
                <w:rFonts w:ascii="Helvetica" w:hAnsi="Helvetica"/>
                <w:b/>
                <w:i/>
                <w:sz w:val="28"/>
                <w:szCs w:val="28"/>
              </w:rPr>
            </w:pPr>
            <w:r w:rsidRPr="009339F4">
              <w:rPr>
                <w:rFonts w:ascii="Helvetica" w:hAnsi="Helvetica"/>
                <w:sz w:val="28"/>
                <w:szCs w:val="28"/>
              </w:rPr>
              <w:t xml:space="preserve">Constantí,  </w:t>
            </w:r>
            <w:r w:rsidR="00695023">
              <w:rPr>
                <w:rFonts w:ascii="Helvetica" w:hAnsi="Helvetica"/>
                <w:sz w:val="28"/>
                <w:szCs w:val="28"/>
              </w:rPr>
              <w:t>a</w:t>
            </w:r>
            <w:r w:rsidR="00EA38BA">
              <w:rPr>
                <w:rFonts w:ascii="Helvetica" w:hAnsi="Helvetica"/>
                <w:sz w:val="28"/>
                <w:szCs w:val="28"/>
              </w:rPr>
              <w:t>gost</w:t>
            </w:r>
            <w:r w:rsidRPr="009339F4">
              <w:rPr>
                <w:rFonts w:ascii="Helvetica" w:hAnsi="Helvetica"/>
                <w:sz w:val="28"/>
                <w:szCs w:val="28"/>
              </w:rPr>
              <w:t xml:space="preserve"> – 20</w:t>
            </w:r>
            <w:r w:rsidR="000235DF">
              <w:rPr>
                <w:rFonts w:ascii="Helvetica" w:hAnsi="Helvetica"/>
                <w:sz w:val="28"/>
                <w:szCs w:val="28"/>
              </w:rPr>
              <w:t>2</w:t>
            </w:r>
            <w:r w:rsidR="00EB1763">
              <w:rPr>
                <w:rFonts w:ascii="Helvetica" w:hAnsi="Helvetica"/>
                <w:sz w:val="28"/>
                <w:szCs w:val="28"/>
              </w:rPr>
              <w:t>3</w:t>
            </w:r>
          </w:p>
        </w:tc>
      </w:tr>
    </w:tbl>
    <w:p w14:paraId="3AEED184" w14:textId="77777777" w:rsidR="004D586F" w:rsidRPr="009339F4" w:rsidRDefault="004D586F" w:rsidP="00EE2CF7">
      <w:pPr>
        <w:widowControl/>
        <w:jc w:val="both"/>
        <w:rPr>
          <w:rFonts w:ascii="Arial" w:hAnsi="Arial" w:cs="Arial"/>
          <w:b/>
        </w:rPr>
        <w:sectPr w:rsidR="004D586F" w:rsidRPr="009339F4" w:rsidSect="003B37DB">
          <w:headerReference w:type="default" r:id="rId9"/>
          <w:footerReference w:type="even" r:id="rId10"/>
          <w:pgSz w:w="11905" w:h="16837" w:code="9"/>
          <w:pgMar w:top="1701" w:right="851" w:bottom="1418" w:left="1418" w:header="680" w:footer="567" w:gutter="0"/>
          <w:cols w:space="708"/>
          <w:vAlign w:val="center"/>
          <w:noEndnote/>
          <w:docGrid w:linePitch="326"/>
        </w:sectPr>
      </w:pPr>
    </w:p>
    <w:p w14:paraId="76E87D8E" w14:textId="77777777" w:rsidR="00F230FB" w:rsidRPr="00B94D72" w:rsidRDefault="00F230FB" w:rsidP="00567F0A">
      <w:pPr>
        <w:widowControl/>
        <w:spacing w:line="360" w:lineRule="auto"/>
        <w:jc w:val="both"/>
        <w:rPr>
          <w:rFonts w:ascii="Helvetica" w:hAnsi="Helvetica" w:cs="Arial"/>
          <w:color w:val="002060"/>
          <w:sz w:val="28"/>
          <w:szCs w:val="28"/>
        </w:rPr>
      </w:pPr>
      <w:r w:rsidRPr="00B94D72">
        <w:rPr>
          <w:rFonts w:ascii="Helvetica" w:hAnsi="Helvetica" w:cs="Arial"/>
          <w:b/>
          <w:i/>
          <w:color w:val="002060"/>
          <w:sz w:val="28"/>
          <w:szCs w:val="28"/>
        </w:rPr>
        <w:lastRenderedPageBreak/>
        <w:t>ÍNDEX</w:t>
      </w:r>
    </w:p>
    <w:p w14:paraId="5025B12A" w14:textId="77777777" w:rsidR="00F230FB" w:rsidRPr="009339F4" w:rsidRDefault="00F230FB" w:rsidP="00EE2CF7">
      <w:pPr>
        <w:widowControl/>
        <w:jc w:val="both"/>
        <w:rPr>
          <w:rFonts w:ascii="Helvetica" w:hAnsi="Helvetica" w:cs="Arial"/>
        </w:rPr>
      </w:pPr>
    </w:p>
    <w:p w14:paraId="510A6668" w14:textId="77777777" w:rsidR="00E05CFE" w:rsidRDefault="00D50F3D">
      <w:pPr>
        <w:pStyle w:val="TDC1"/>
        <w:rPr>
          <w:rFonts w:asciiTheme="minorHAnsi" w:eastAsiaTheme="minorEastAsia" w:hAnsiTheme="minorHAnsi" w:cstheme="minorBidi"/>
          <w:b w:val="0"/>
          <w:bCs w:val="0"/>
          <w:caps w:val="0"/>
          <w:noProof/>
          <w:snapToGrid/>
          <w:sz w:val="22"/>
          <w:szCs w:val="22"/>
          <w:lang w:eastAsia="ca-ES"/>
          <w14:shadow w14:blurRad="0" w14:dist="0" w14:dir="0" w14:sx="0" w14:sy="0" w14:kx="0" w14:ky="0" w14:algn="none">
            <w14:srgbClr w14:val="000000"/>
          </w14:shadow>
        </w:rPr>
      </w:pPr>
      <w:r w:rsidRPr="00B12DBF">
        <w:rPr>
          <w:b w:val="0"/>
          <w:bCs w:val="0"/>
          <w:caps w:val="0"/>
        </w:rPr>
        <w:fldChar w:fldCharType="begin"/>
      </w:r>
      <w:r>
        <w:rPr>
          <w:b w:val="0"/>
          <w:bCs w:val="0"/>
          <w:caps w:val="0"/>
        </w:rPr>
        <w:instrText xml:space="preserve"> TOC \o "1-2" \h \z \u </w:instrText>
      </w:r>
      <w:r w:rsidRPr="00B12DBF">
        <w:rPr>
          <w:b w:val="0"/>
          <w:bCs w:val="0"/>
          <w:caps w:val="0"/>
        </w:rPr>
        <w:fldChar w:fldCharType="separate"/>
      </w:r>
      <w:hyperlink w:anchor="_Toc38378349" w:history="1">
        <w:r w:rsidR="00E05CFE" w:rsidRPr="002940F3">
          <w:rPr>
            <w:rStyle w:val="Hipervnculo"/>
            <w:rFonts w:cs="Arial"/>
            <w:noProof/>
          </w:rPr>
          <w:t>1.</w:t>
        </w:r>
        <w:r w:rsidR="00E05CFE">
          <w:rPr>
            <w:rFonts w:asciiTheme="minorHAnsi" w:eastAsiaTheme="minorEastAsia" w:hAnsiTheme="minorHAnsi" w:cstheme="minorBidi"/>
            <w:b w:val="0"/>
            <w:bCs w:val="0"/>
            <w:caps w:val="0"/>
            <w:noProof/>
            <w:snapToGrid/>
            <w:sz w:val="22"/>
            <w:szCs w:val="22"/>
            <w:lang w:eastAsia="ca-ES"/>
            <w14:shadow w14:blurRad="0" w14:dist="0" w14:dir="0" w14:sx="0" w14:sy="0" w14:kx="0" w14:ky="0" w14:algn="none">
              <w14:srgbClr w14:val="000000"/>
            </w14:shadow>
          </w:rPr>
          <w:tab/>
        </w:r>
        <w:r w:rsidR="00E05CFE" w:rsidRPr="002940F3">
          <w:rPr>
            <w:rStyle w:val="Hipervnculo"/>
            <w:rFonts w:cs="Arial"/>
            <w:noProof/>
          </w:rPr>
          <w:t>OBJECTE</w:t>
        </w:r>
        <w:r w:rsidR="00E05CFE">
          <w:rPr>
            <w:noProof/>
            <w:webHidden/>
          </w:rPr>
          <w:tab/>
        </w:r>
        <w:r w:rsidR="00E05CFE">
          <w:rPr>
            <w:noProof/>
            <w:webHidden/>
          </w:rPr>
          <w:fldChar w:fldCharType="begin"/>
        </w:r>
        <w:r w:rsidR="00E05CFE">
          <w:rPr>
            <w:noProof/>
            <w:webHidden/>
          </w:rPr>
          <w:instrText xml:space="preserve"> PAGEREF _Toc38378349 \h </w:instrText>
        </w:r>
        <w:r w:rsidR="00E05CFE">
          <w:rPr>
            <w:noProof/>
            <w:webHidden/>
          </w:rPr>
        </w:r>
        <w:r w:rsidR="00E05CFE">
          <w:rPr>
            <w:noProof/>
            <w:webHidden/>
          </w:rPr>
          <w:fldChar w:fldCharType="separate"/>
        </w:r>
        <w:r w:rsidR="006806E0">
          <w:rPr>
            <w:noProof/>
            <w:webHidden/>
          </w:rPr>
          <w:t>2</w:t>
        </w:r>
        <w:r w:rsidR="00E05CFE">
          <w:rPr>
            <w:noProof/>
            <w:webHidden/>
          </w:rPr>
          <w:fldChar w:fldCharType="end"/>
        </w:r>
      </w:hyperlink>
    </w:p>
    <w:p w14:paraId="17078EEE" w14:textId="77777777" w:rsidR="00E05CFE" w:rsidRDefault="009F765F">
      <w:pPr>
        <w:pStyle w:val="TDC1"/>
        <w:rPr>
          <w:rFonts w:asciiTheme="minorHAnsi" w:eastAsiaTheme="minorEastAsia" w:hAnsiTheme="minorHAnsi" w:cstheme="minorBidi"/>
          <w:b w:val="0"/>
          <w:bCs w:val="0"/>
          <w:caps w:val="0"/>
          <w:noProof/>
          <w:snapToGrid/>
          <w:sz w:val="22"/>
          <w:szCs w:val="22"/>
          <w:lang w:eastAsia="ca-ES"/>
          <w14:shadow w14:blurRad="0" w14:dist="0" w14:dir="0" w14:sx="0" w14:sy="0" w14:kx="0" w14:ky="0" w14:algn="none">
            <w14:srgbClr w14:val="000000"/>
          </w14:shadow>
        </w:rPr>
      </w:pPr>
      <w:hyperlink w:anchor="_Toc38378350" w:history="1">
        <w:r w:rsidR="00E05CFE" w:rsidRPr="002940F3">
          <w:rPr>
            <w:rStyle w:val="Hipervnculo"/>
            <w:rFonts w:cs="Arial"/>
            <w:noProof/>
          </w:rPr>
          <w:t>2.</w:t>
        </w:r>
        <w:r w:rsidR="00E05CFE">
          <w:rPr>
            <w:rFonts w:asciiTheme="minorHAnsi" w:eastAsiaTheme="minorEastAsia" w:hAnsiTheme="minorHAnsi" w:cstheme="minorBidi"/>
            <w:b w:val="0"/>
            <w:bCs w:val="0"/>
            <w:caps w:val="0"/>
            <w:noProof/>
            <w:snapToGrid/>
            <w:sz w:val="22"/>
            <w:szCs w:val="22"/>
            <w:lang w:eastAsia="ca-ES"/>
            <w14:shadow w14:blurRad="0" w14:dist="0" w14:dir="0" w14:sx="0" w14:sy="0" w14:kx="0" w14:ky="0" w14:algn="none">
              <w14:srgbClr w14:val="000000"/>
            </w14:shadow>
          </w:rPr>
          <w:tab/>
        </w:r>
        <w:r w:rsidR="00E05CFE" w:rsidRPr="002940F3">
          <w:rPr>
            <w:rStyle w:val="Hipervnculo"/>
            <w:rFonts w:cs="Arial"/>
            <w:noProof/>
          </w:rPr>
          <w:t>NORMES GENERALS</w:t>
        </w:r>
        <w:r w:rsidR="00E05CFE">
          <w:rPr>
            <w:noProof/>
            <w:webHidden/>
          </w:rPr>
          <w:tab/>
        </w:r>
        <w:r w:rsidR="00E05CFE">
          <w:rPr>
            <w:noProof/>
            <w:webHidden/>
          </w:rPr>
          <w:fldChar w:fldCharType="begin"/>
        </w:r>
        <w:r w:rsidR="00E05CFE">
          <w:rPr>
            <w:noProof/>
            <w:webHidden/>
          </w:rPr>
          <w:instrText xml:space="preserve"> PAGEREF _Toc38378350 \h </w:instrText>
        </w:r>
        <w:r w:rsidR="00E05CFE">
          <w:rPr>
            <w:noProof/>
            <w:webHidden/>
          </w:rPr>
        </w:r>
        <w:r w:rsidR="00E05CFE">
          <w:rPr>
            <w:noProof/>
            <w:webHidden/>
          </w:rPr>
          <w:fldChar w:fldCharType="separate"/>
        </w:r>
        <w:r w:rsidR="006806E0">
          <w:rPr>
            <w:noProof/>
            <w:webHidden/>
          </w:rPr>
          <w:t>3</w:t>
        </w:r>
        <w:r w:rsidR="00E05CFE">
          <w:rPr>
            <w:noProof/>
            <w:webHidden/>
          </w:rPr>
          <w:fldChar w:fldCharType="end"/>
        </w:r>
      </w:hyperlink>
    </w:p>
    <w:p w14:paraId="18031090"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1" w:history="1">
        <w:r w:rsidR="00E05CFE" w:rsidRPr="002940F3">
          <w:rPr>
            <w:rStyle w:val="Hipervnculo"/>
            <w:rFonts w:cs="Arial"/>
            <w:b/>
            <w:bCs/>
          </w:rPr>
          <w:t>2.1.</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CONDICIONS GENERALS</w:t>
        </w:r>
        <w:r w:rsidR="00E05CFE">
          <w:rPr>
            <w:webHidden/>
          </w:rPr>
          <w:tab/>
        </w:r>
        <w:r w:rsidR="00E05CFE">
          <w:rPr>
            <w:webHidden/>
          </w:rPr>
          <w:fldChar w:fldCharType="begin"/>
        </w:r>
        <w:r w:rsidR="00E05CFE">
          <w:rPr>
            <w:webHidden/>
          </w:rPr>
          <w:instrText xml:space="preserve"> PAGEREF _Toc38378351 \h </w:instrText>
        </w:r>
        <w:r w:rsidR="00E05CFE">
          <w:rPr>
            <w:webHidden/>
          </w:rPr>
        </w:r>
        <w:r w:rsidR="00E05CFE">
          <w:rPr>
            <w:webHidden/>
          </w:rPr>
          <w:fldChar w:fldCharType="separate"/>
        </w:r>
        <w:r w:rsidR="006806E0">
          <w:rPr>
            <w:webHidden/>
          </w:rPr>
          <w:t>3</w:t>
        </w:r>
        <w:r w:rsidR="00E05CFE">
          <w:rPr>
            <w:webHidden/>
          </w:rPr>
          <w:fldChar w:fldCharType="end"/>
        </w:r>
      </w:hyperlink>
    </w:p>
    <w:p w14:paraId="489F1E75"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2" w:history="1">
        <w:r w:rsidR="00E05CFE" w:rsidRPr="002940F3">
          <w:rPr>
            <w:rStyle w:val="Hipervnculo"/>
            <w:rFonts w:cs="Arial"/>
            <w:b/>
            <w:bCs/>
          </w:rPr>
          <w:t>2.2.</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CANONADES I ACCESSORIS</w:t>
        </w:r>
        <w:r w:rsidR="00E05CFE">
          <w:rPr>
            <w:webHidden/>
          </w:rPr>
          <w:tab/>
        </w:r>
        <w:r w:rsidR="00E05CFE">
          <w:rPr>
            <w:webHidden/>
          </w:rPr>
          <w:fldChar w:fldCharType="begin"/>
        </w:r>
        <w:r w:rsidR="00E05CFE">
          <w:rPr>
            <w:webHidden/>
          </w:rPr>
          <w:instrText xml:space="preserve"> PAGEREF _Toc38378352 \h </w:instrText>
        </w:r>
        <w:r w:rsidR="00E05CFE">
          <w:rPr>
            <w:webHidden/>
          </w:rPr>
        </w:r>
        <w:r w:rsidR="00E05CFE">
          <w:rPr>
            <w:webHidden/>
          </w:rPr>
          <w:fldChar w:fldCharType="separate"/>
        </w:r>
        <w:r w:rsidR="006806E0">
          <w:rPr>
            <w:webHidden/>
          </w:rPr>
          <w:t>3</w:t>
        </w:r>
        <w:r w:rsidR="00E05CFE">
          <w:rPr>
            <w:webHidden/>
          </w:rPr>
          <w:fldChar w:fldCharType="end"/>
        </w:r>
      </w:hyperlink>
    </w:p>
    <w:p w14:paraId="1B60468C"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3" w:history="1">
        <w:r w:rsidR="00E05CFE" w:rsidRPr="002940F3">
          <w:rPr>
            <w:rStyle w:val="Hipervnculo"/>
            <w:rFonts w:cs="Arial"/>
            <w:b/>
            <w:bCs/>
          </w:rPr>
          <w:t>2.3.</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PASSAMURS</w:t>
        </w:r>
        <w:r w:rsidR="00E05CFE">
          <w:rPr>
            <w:webHidden/>
          </w:rPr>
          <w:tab/>
        </w:r>
        <w:r w:rsidR="00E05CFE">
          <w:rPr>
            <w:webHidden/>
          </w:rPr>
          <w:fldChar w:fldCharType="begin"/>
        </w:r>
        <w:r w:rsidR="00E05CFE">
          <w:rPr>
            <w:webHidden/>
          </w:rPr>
          <w:instrText xml:space="preserve"> PAGEREF _Toc38378353 \h </w:instrText>
        </w:r>
        <w:r w:rsidR="00E05CFE">
          <w:rPr>
            <w:webHidden/>
          </w:rPr>
        </w:r>
        <w:r w:rsidR="00E05CFE">
          <w:rPr>
            <w:webHidden/>
          </w:rPr>
          <w:fldChar w:fldCharType="separate"/>
        </w:r>
        <w:r w:rsidR="006806E0">
          <w:rPr>
            <w:webHidden/>
          </w:rPr>
          <w:t>4</w:t>
        </w:r>
        <w:r w:rsidR="00E05CFE">
          <w:rPr>
            <w:webHidden/>
          </w:rPr>
          <w:fldChar w:fldCharType="end"/>
        </w:r>
      </w:hyperlink>
    </w:p>
    <w:p w14:paraId="577F2CBE"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4" w:history="1">
        <w:r w:rsidR="00E05CFE" w:rsidRPr="002940F3">
          <w:rPr>
            <w:rStyle w:val="Hipervnculo"/>
            <w:rFonts w:cs="Arial"/>
            <w:b/>
            <w:bCs/>
          </w:rPr>
          <w:t>2.4.</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BRIDES</w:t>
        </w:r>
        <w:r w:rsidR="00E05CFE">
          <w:rPr>
            <w:webHidden/>
          </w:rPr>
          <w:tab/>
        </w:r>
        <w:r w:rsidR="00E05CFE">
          <w:rPr>
            <w:webHidden/>
          </w:rPr>
          <w:fldChar w:fldCharType="begin"/>
        </w:r>
        <w:r w:rsidR="00E05CFE">
          <w:rPr>
            <w:webHidden/>
          </w:rPr>
          <w:instrText xml:space="preserve"> PAGEREF _Toc38378354 \h </w:instrText>
        </w:r>
        <w:r w:rsidR="00E05CFE">
          <w:rPr>
            <w:webHidden/>
          </w:rPr>
        </w:r>
        <w:r w:rsidR="00E05CFE">
          <w:rPr>
            <w:webHidden/>
          </w:rPr>
          <w:fldChar w:fldCharType="separate"/>
        </w:r>
        <w:r w:rsidR="006806E0">
          <w:rPr>
            <w:webHidden/>
          </w:rPr>
          <w:t>4</w:t>
        </w:r>
        <w:r w:rsidR="00E05CFE">
          <w:rPr>
            <w:webHidden/>
          </w:rPr>
          <w:fldChar w:fldCharType="end"/>
        </w:r>
      </w:hyperlink>
    </w:p>
    <w:p w14:paraId="44E46497"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5" w:history="1">
        <w:r w:rsidR="00E05CFE" w:rsidRPr="002940F3">
          <w:rPr>
            <w:rStyle w:val="Hipervnculo"/>
            <w:rFonts w:cs="Arial"/>
            <w:b/>
            <w:bCs/>
          </w:rPr>
          <w:t>2.5.</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JUNTES</w:t>
        </w:r>
        <w:r w:rsidR="00E05CFE">
          <w:rPr>
            <w:webHidden/>
          </w:rPr>
          <w:tab/>
        </w:r>
        <w:r w:rsidR="00E05CFE">
          <w:rPr>
            <w:webHidden/>
          </w:rPr>
          <w:fldChar w:fldCharType="begin"/>
        </w:r>
        <w:r w:rsidR="00E05CFE">
          <w:rPr>
            <w:webHidden/>
          </w:rPr>
          <w:instrText xml:space="preserve"> PAGEREF _Toc38378355 \h </w:instrText>
        </w:r>
        <w:r w:rsidR="00E05CFE">
          <w:rPr>
            <w:webHidden/>
          </w:rPr>
        </w:r>
        <w:r w:rsidR="00E05CFE">
          <w:rPr>
            <w:webHidden/>
          </w:rPr>
          <w:fldChar w:fldCharType="separate"/>
        </w:r>
        <w:r w:rsidR="006806E0">
          <w:rPr>
            <w:webHidden/>
          </w:rPr>
          <w:t>5</w:t>
        </w:r>
        <w:r w:rsidR="00E05CFE">
          <w:rPr>
            <w:webHidden/>
          </w:rPr>
          <w:fldChar w:fldCharType="end"/>
        </w:r>
      </w:hyperlink>
    </w:p>
    <w:p w14:paraId="08F3E075"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6" w:history="1">
        <w:r w:rsidR="00E05CFE" w:rsidRPr="002940F3">
          <w:rPr>
            <w:rStyle w:val="Hipervnculo"/>
            <w:rFonts w:cs="Arial"/>
            <w:b/>
            <w:bCs/>
          </w:rPr>
          <w:t>2.6.</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ÒRGANS DE TANCAMENT</w:t>
        </w:r>
        <w:r w:rsidR="00E05CFE">
          <w:rPr>
            <w:webHidden/>
          </w:rPr>
          <w:tab/>
        </w:r>
        <w:r w:rsidR="00E05CFE">
          <w:rPr>
            <w:webHidden/>
          </w:rPr>
          <w:fldChar w:fldCharType="begin"/>
        </w:r>
        <w:r w:rsidR="00E05CFE">
          <w:rPr>
            <w:webHidden/>
          </w:rPr>
          <w:instrText xml:space="preserve"> PAGEREF _Toc38378356 \h </w:instrText>
        </w:r>
        <w:r w:rsidR="00E05CFE">
          <w:rPr>
            <w:webHidden/>
          </w:rPr>
        </w:r>
        <w:r w:rsidR="00E05CFE">
          <w:rPr>
            <w:webHidden/>
          </w:rPr>
          <w:fldChar w:fldCharType="separate"/>
        </w:r>
        <w:r w:rsidR="006806E0">
          <w:rPr>
            <w:webHidden/>
          </w:rPr>
          <w:t>6</w:t>
        </w:r>
        <w:r w:rsidR="00E05CFE">
          <w:rPr>
            <w:webHidden/>
          </w:rPr>
          <w:fldChar w:fldCharType="end"/>
        </w:r>
      </w:hyperlink>
    </w:p>
    <w:p w14:paraId="0EF695B0" w14:textId="77777777" w:rsidR="00E05CFE" w:rsidRDefault="009F765F">
      <w:pPr>
        <w:pStyle w:val="TDC2"/>
        <w:rPr>
          <w:rFonts w:asciiTheme="minorHAnsi" w:eastAsiaTheme="minorEastAsia" w:hAnsiTheme="minorHAnsi" w:cstheme="minorBidi"/>
          <w:caps w:val="0"/>
          <w:snapToGrid/>
          <w:color w:val="auto"/>
          <w:sz w:val="22"/>
          <w:szCs w:val="22"/>
          <w:lang w:eastAsia="ca-ES"/>
        </w:rPr>
      </w:pPr>
      <w:hyperlink w:anchor="_Toc38378357" w:history="1">
        <w:r w:rsidR="00E05CFE" w:rsidRPr="002940F3">
          <w:rPr>
            <w:rStyle w:val="Hipervnculo"/>
            <w:rFonts w:cs="Arial"/>
            <w:b/>
            <w:bCs/>
          </w:rPr>
          <w:t>2.7.</w:t>
        </w:r>
        <w:r w:rsidR="00E05CFE">
          <w:rPr>
            <w:rFonts w:asciiTheme="minorHAnsi" w:eastAsiaTheme="minorEastAsia" w:hAnsiTheme="minorHAnsi" w:cstheme="minorBidi"/>
            <w:caps w:val="0"/>
            <w:snapToGrid/>
            <w:color w:val="auto"/>
            <w:sz w:val="22"/>
            <w:szCs w:val="22"/>
            <w:lang w:eastAsia="ca-ES"/>
          </w:rPr>
          <w:tab/>
        </w:r>
        <w:r w:rsidR="00E05CFE" w:rsidRPr="002940F3">
          <w:rPr>
            <w:rStyle w:val="Hipervnculo"/>
            <w:rFonts w:cs="Arial"/>
            <w:b/>
            <w:bCs/>
          </w:rPr>
          <w:t>MOTORS ELÈCTRICS</w:t>
        </w:r>
        <w:r w:rsidR="00E05CFE">
          <w:rPr>
            <w:webHidden/>
          </w:rPr>
          <w:tab/>
        </w:r>
        <w:r w:rsidR="00E05CFE">
          <w:rPr>
            <w:webHidden/>
          </w:rPr>
          <w:fldChar w:fldCharType="begin"/>
        </w:r>
        <w:r w:rsidR="00E05CFE">
          <w:rPr>
            <w:webHidden/>
          </w:rPr>
          <w:instrText xml:space="preserve"> PAGEREF _Toc38378357 \h </w:instrText>
        </w:r>
        <w:r w:rsidR="00E05CFE">
          <w:rPr>
            <w:webHidden/>
          </w:rPr>
        </w:r>
        <w:r w:rsidR="00E05CFE">
          <w:rPr>
            <w:webHidden/>
          </w:rPr>
          <w:fldChar w:fldCharType="separate"/>
        </w:r>
        <w:r w:rsidR="006806E0">
          <w:rPr>
            <w:webHidden/>
          </w:rPr>
          <w:t>8</w:t>
        </w:r>
        <w:r w:rsidR="00E05CFE">
          <w:rPr>
            <w:webHidden/>
          </w:rPr>
          <w:fldChar w:fldCharType="end"/>
        </w:r>
      </w:hyperlink>
    </w:p>
    <w:p w14:paraId="24D948B9" w14:textId="77777777" w:rsidR="004D586F" w:rsidRDefault="00D50F3D" w:rsidP="00EE2CF7">
      <w:pPr>
        <w:widowControl/>
        <w:jc w:val="both"/>
        <w:rPr>
          <w:rFonts w:ascii="Arial" w:hAnsi="Arial" w:cs="Tahoma"/>
          <w:b/>
          <w:bCs/>
          <w:caps/>
          <w14:shadow w14:blurRad="50800" w14:dist="38100" w14:dir="2700000" w14:sx="100000" w14:sy="100000" w14:kx="0" w14:ky="0" w14:algn="tl">
            <w14:srgbClr w14:val="000000">
              <w14:alpha w14:val="60000"/>
            </w14:srgbClr>
          </w14:shadow>
        </w:rPr>
      </w:pPr>
      <w:r w:rsidRPr="00B12DBF">
        <w:rPr>
          <w:rFonts w:ascii="Arial" w:hAnsi="Arial" w:cs="Tahoma"/>
          <w:b/>
          <w:bCs/>
          <w:caps/>
          <w14:shadow w14:blurRad="50800" w14:dist="38100" w14:dir="2700000" w14:sx="100000" w14:sy="100000" w14:kx="0" w14:ky="0" w14:algn="tl">
            <w14:srgbClr w14:val="000000">
              <w14:alpha w14:val="60000"/>
            </w14:srgbClr>
          </w14:shadow>
        </w:rPr>
        <w:fldChar w:fldCharType="end"/>
      </w:r>
    </w:p>
    <w:p w14:paraId="3EC79522"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ESPECIFICACIONS TÈCNIQUES PARTICULARS</w:t>
      </w:r>
    </w:p>
    <w:p w14:paraId="09B10E79"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 xml:space="preserve">ESPECIFICACIONS TÈCNIQUES </w:t>
      </w:r>
      <w:r>
        <w:rPr>
          <w:rFonts w:ascii="Arial" w:hAnsi="Arial" w:cs="Arial"/>
          <w:b/>
        </w:rPr>
        <w:t xml:space="preserve">DELS </w:t>
      </w:r>
      <w:r w:rsidRPr="00FC667B">
        <w:rPr>
          <w:rFonts w:ascii="Arial" w:hAnsi="Arial" w:cs="Arial"/>
          <w:b/>
        </w:rPr>
        <w:t>EQUIPS MECÀNICS / HIDRÀULICS</w:t>
      </w:r>
    </w:p>
    <w:p w14:paraId="6884F89E"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ESPECIFICACIONS TÈCNIQUES DELS EQUIPS ELÈCTRICS DE BAIXA TENSIÓ</w:t>
      </w:r>
    </w:p>
    <w:p w14:paraId="5042BC3C"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ESPECIFICACIONS TÈCNIQUES DELS EQUIPS ELÈCTRICS D’ALTA TENSIÓ</w:t>
      </w:r>
    </w:p>
    <w:p w14:paraId="2B3C26C9"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ESPECIFICACIONS TÈCNIQUES DELS EQUIPS DE TELECOMANDAMENT</w:t>
      </w:r>
    </w:p>
    <w:p w14:paraId="3DA8B075"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 xml:space="preserve">ESPECIFICACIONS TÈCNIQUES DELS EQUIPS DE </w:t>
      </w:r>
      <w:r>
        <w:rPr>
          <w:rFonts w:ascii="Arial" w:hAnsi="Arial" w:cs="Arial"/>
          <w:b/>
        </w:rPr>
        <w:t>TRACTAMENT</w:t>
      </w:r>
    </w:p>
    <w:p w14:paraId="0B863E44" w14:textId="77777777" w:rsidR="00E361AD" w:rsidRDefault="00E361AD" w:rsidP="00E361AD">
      <w:pPr>
        <w:widowControl/>
        <w:numPr>
          <w:ilvl w:val="0"/>
          <w:numId w:val="36"/>
        </w:numPr>
        <w:spacing w:after="180"/>
        <w:jc w:val="both"/>
        <w:rPr>
          <w:rFonts w:ascii="Arial" w:hAnsi="Arial" w:cs="Arial"/>
          <w:b/>
        </w:rPr>
      </w:pPr>
      <w:r w:rsidRPr="00FC667B">
        <w:rPr>
          <w:rFonts w:ascii="Arial" w:hAnsi="Arial" w:cs="Arial"/>
          <w:b/>
        </w:rPr>
        <w:t xml:space="preserve">ESPECIFICACIONS TÈCNIQUES </w:t>
      </w:r>
      <w:r>
        <w:rPr>
          <w:rFonts w:ascii="Arial" w:hAnsi="Arial" w:cs="Arial"/>
          <w:b/>
        </w:rPr>
        <w:t>DELS ANALITZADORS i EQUIPS DE MESURA</w:t>
      </w:r>
    </w:p>
    <w:p w14:paraId="380F6E4D" w14:textId="761A76BA" w:rsidR="00E361AD" w:rsidRDefault="00E361AD" w:rsidP="00E361AD">
      <w:pPr>
        <w:widowControl/>
        <w:numPr>
          <w:ilvl w:val="0"/>
          <w:numId w:val="36"/>
        </w:numPr>
        <w:spacing w:after="180"/>
        <w:jc w:val="both"/>
        <w:rPr>
          <w:rFonts w:ascii="Arial" w:hAnsi="Arial" w:cs="Arial"/>
          <w:b/>
        </w:rPr>
      </w:pPr>
      <w:r w:rsidRPr="00FC667B">
        <w:rPr>
          <w:rFonts w:ascii="Arial" w:hAnsi="Arial" w:cs="Arial"/>
          <w:b/>
        </w:rPr>
        <w:t xml:space="preserve">ESPECIFICACIONS TÈCNIQUES DELS EQUIPS </w:t>
      </w:r>
      <w:r>
        <w:rPr>
          <w:rFonts w:ascii="Arial" w:hAnsi="Arial" w:cs="Arial"/>
          <w:b/>
        </w:rPr>
        <w:t>DE PROTECCIÓ CATÒDICA</w:t>
      </w:r>
    </w:p>
    <w:p w14:paraId="20360C51" w14:textId="008FAF1E" w:rsidR="00557EEE" w:rsidRDefault="00557EEE" w:rsidP="00557EEE">
      <w:pPr>
        <w:widowControl/>
        <w:numPr>
          <w:ilvl w:val="0"/>
          <w:numId w:val="36"/>
        </w:numPr>
        <w:spacing w:after="180"/>
        <w:jc w:val="both"/>
        <w:rPr>
          <w:rFonts w:ascii="Arial" w:hAnsi="Arial" w:cs="Arial"/>
          <w:b/>
        </w:rPr>
      </w:pPr>
      <w:r w:rsidRPr="00FC667B">
        <w:rPr>
          <w:rFonts w:ascii="Arial" w:hAnsi="Arial" w:cs="Arial"/>
          <w:b/>
        </w:rPr>
        <w:t xml:space="preserve">ESPECIFICACIONS TÈCNIQUES DELS EQUIPS </w:t>
      </w:r>
      <w:r>
        <w:rPr>
          <w:rFonts w:ascii="Arial" w:hAnsi="Arial" w:cs="Arial"/>
          <w:b/>
        </w:rPr>
        <w:t xml:space="preserve">DE SEGURETAT  </w:t>
      </w:r>
    </w:p>
    <w:p w14:paraId="43075145" w14:textId="77777777" w:rsidR="00E361AD" w:rsidRPr="00FC667B" w:rsidRDefault="00E361AD" w:rsidP="00E361AD">
      <w:pPr>
        <w:widowControl/>
        <w:numPr>
          <w:ilvl w:val="0"/>
          <w:numId w:val="36"/>
        </w:numPr>
        <w:spacing w:after="180"/>
        <w:jc w:val="both"/>
        <w:rPr>
          <w:rFonts w:ascii="Arial" w:hAnsi="Arial" w:cs="Arial"/>
          <w:b/>
        </w:rPr>
      </w:pPr>
      <w:r w:rsidRPr="00FC667B">
        <w:rPr>
          <w:rFonts w:ascii="Arial" w:hAnsi="Arial" w:cs="Arial"/>
          <w:b/>
        </w:rPr>
        <w:t>ANNEXOS</w:t>
      </w:r>
    </w:p>
    <w:p w14:paraId="0AC5A0FB" w14:textId="77777777" w:rsidR="00E361AD" w:rsidRDefault="00E361AD" w:rsidP="00EE2CF7">
      <w:pPr>
        <w:widowControl/>
        <w:jc w:val="both"/>
        <w:rPr>
          <w:rFonts w:ascii="Arial" w:hAnsi="Arial" w:cs="Tahoma"/>
          <w:b/>
          <w:bCs/>
          <w:caps/>
          <w14:shadow w14:blurRad="50800" w14:dist="38100" w14:dir="2700000" w14:sx="100000" w14:sy="100000" w14:kx="0" w14:ky="0" w14:algn="tl">
            <w14:srgbClr w14:val="000000">
              <w14:alpha w14:val="60000"/>
            </w14:srgbClr>
          </w14:shadow>
        </w:rPr>
      </w:pPr>
    </w:p>
    <w:p w14:paraId="5ABD79A6" w14:textId="77777777" w:rsidR="00E361AD" w:rsidRDefault="00E361AD" w:rsidP="00EE2CF7">
      <w:pPr>
        <w:widowControl/>
        <w:jc w:val="both"/>
        <w:rPr>
          <w:rFonts w:ascii="Arial" w:hAnsi="Arial" w:cs="Tahoma"/>
          <w:b/>
          <w:bCs/>
          <w:caps/>
          <w14:shadow w14:blurRad="50800" w14:dist="38100" w14:dir="2700000" w14:sx="100000" w14:sy="100000" w14:kx="0" w14:ky="0" w14:algn="tl">
            <w14:srgbClr w14:val="000000">
              <w14:alpha w14:val="60000"/>
            </w14:srgbClr>
          </w14:shadow>
        </w:rPr>
      </w:pPr>
    </w:p>
    <w:p w14:paraId="31F0C58C" w14:textId="77777777" w:rsidR="00E361AD" w:rsidRPr="009339F4" w:rsidRDefault="00E361AD" w:rsidP="00EE2CF7">
      <w:pPr>
        <w:widowControl/>
        <w:jc w:val="both"/>
        <w:rPr>
          <w:rFonts w:ascii="Arial" w:hAnsi="Arial" w:cs="Arial"/>
          <w:b/>
          <w:bCs/>
        </w:rPr>
      </w:pPr>
    </w:p>
    <w:p w14:paraId="7CD76971" w14:textId="77777777" w:rsidR="004D586F" w:rsidRPr="009339F4" w:rsidRDefault="004D586F" w:rsidP="00EE2CF7">
      <w:pPr>
        <w:widowControl/>
        <w:jc w:val="both"/>
        <w:rPr>
          <w:rFonts w:cs="Tahoma"/>
          <w:b/>
          <w:bCs/>
        </w:rPr>
        <w:sectPr w:rsidR="004D586F" w:rsidRPr="009339F4" w:rsidSect="003B37DB">
          <w:footerReference w:type="default" r:id="rId11"/>
          <w:pgSz w:w="11905" w:h="16837" w:code="9"/>
          <w:pgMar w:top="1701" w:right="851" w:bottom="1418" w:left="1418" w:header="680" w:footer="567" w:gutter="0"/>
          <w:pgNumType w:start="1"/>
          <w:cols w:space="708"/>
          <w:noEndnote/>
          <w:docGrid w:linePitch="326"/>
        </w:sectPr>
      </w:pPr>
    </w:p>
    <w:p w14:paraId="6EF50F3B" w14:textId="77777777" w:rsidR="004D586F" w:rsidRPr="00D50F3D" w:rsidRDefault="007122DF" w:rsidP="000337C7">
      <w:pPr>
        <w:keepNext/>
        <w:widowControl/>
        <w:numPr>
          <w:ilvl w:val="0"/>
          <w:numId w:val="12"/>
        </w:numPr>
        <w:spacing w:line="480" w:lineRule="auto"/>
        <w:jc w:val="both"/>
        <w:outlineLvl w:val="0"/>
        <w:rPr>
          <w:rFonts w:ascii="Arial" w:hAnsi="Arial" w:cs="Arial"/>
          <w:b/>
          <w:sz w:val="22"/>
          <w:szCs w:val="22"/>
          <w:u w:val="double"/>
        </w:rPr>
      </w:pPr>
      <w:bookmarkStart w:id="1" w:name="_Toc98301653"/>
      <w:bookmarkStart w:id="2" w:name="_Toc98302465"/>
      <w:bookmarkStart w:id="3" w:name="_Toc98303225"/>
      <w:bookmarkStart w:id="4" w:name="_Toc98304144"/>
      <w:bookmarkStart w:id="5" w:name="_Toc98305843"/>
      <w:bookmarkStart w:id="6" w:name="_Toc98307739"/>
      <w:bookmarkStart w:id="7" w:name="_Toc98308283"/>
      <w:bookmarkStart w:id="8" w:name="_Toc114459078"/>
      <w:bookmarkStart w:id="9" w:name="_Toc38378349"/>
      <w:bookmarkStart w:id="10" w:name="OLE_LINK1"/>
      <w:r>
        <w:rPr>
          <w:rFonts w:ascii="Arial" w:hAnsi="Arial" w:cs="Arial"/>
          <w:b/>
          <w:sz w:val="22"/>
          <w:szCs w:val="22"/>
          <w:u w:val="double"/>
        </w:rPr>
        <w:lastRenderedPageBreak/>
        <w:t>OBJECTE</w:t>
      </w:r>
      <w:bookmarkEnd w:id="1"/>
      <w:bookmarkEnd w:id="2"/>
      <w:bookmarkEnd w:id="3"/>
      <w:bookmarkEnd w:id="4"/>
      <w:bookmarkEnd w:id="5"/>
      <w:bookmarkEnd w:id="6"/>
      <w:bookmarkEnd w:id="7"/>
      <w:bookmarkEnd w:id="8"/>
      <w:bookmarkEnd w:id="9"/>
    </w:p>
    <w:bookmarkEnd w:id="10"/>
    <w:p w14:paraId="4A563BF3" w14:textId="77777777" w:rsidR="00FC0748" w:rsidRPr="004E1358" w:rsidRDefault="00FC0748" w:rsidP="00FC0748">
      <w:pPr>
        <w:widowControl/>
        <w:ind w:left="397"/>
        <w:jc w:val="both"/>
        <w:rPr>
          <w:rFonts w:ascii="Arial" w:hAnsi="Arial" w:cs="Arial"/>
        </w:rPr>
      </w:pPr>
      <w:r w:rsidRPr="004E1358">
        <w:rPr>
          <w:rFonts w:ascii="Arial" w:hAnsi="Arial" w:cs="Arial"/>
        </w:rPr>
        <w:t xml:space="preserve">Sempre que sigui possible, es tendirà a equips anàlegs que siguin intercanviables, a fi de reduir el nombre de recanvis al mínim. </w:t>
      </w:r>
    </w:p>
    <w:p w14:paraId="6946BA4F" w14:textId="77777777" w:rsidR="00FC0748" w:rsidRPr="004E1358" w:rsidRDefault="00FC0748" w:rsidP="00FC0748">
      <w:pPr>
        <w:widowControl/>
        <w:ind w:left="397"/>
        <w:jc w:val="both"/>
        <w:rPr>
          <w:rFonts w:ascii="Arial" w:hAnsi="Arial" w:cs="Arial"/>
        </w:rPr>
      </w:pPr>
    </w:p>
    <w:p w14:paraId="59664B27" w14:textId="77777777" w:rsidR="00FC0748" w:rsidRPr="004E1358" w:rsidRDefault="00FC0748" w:rsidP="00FC0748">
      <w:pPr>
        <w:widowControl/>
        <w:ind w:left="397"/>
        <w:jc w:val="both"/>
        <w:rPr>
          <w:rFonts w:ascii="Arial" w:hAnsi="Arial" w:cs="Arial"/>
        </w:rPr>
      </w:pPr>
      <w:r w:rsidRPr="004E1358">
        <w:rPr>
          <w:rFonts w:ascii="Arial" w:hAnsi="Arial" w:cs="Arial"/>
        </w:rPr>
        <w:t xml:space="preserve">Tots els equips mecànics seran fàcilment revisables i es preveurà espai per a la seva extracció o reparació. Quan el pes unitari d’algun element ho requereixi, es preveuran sistemes per al seu hissat i maneig. La naturalesa d’aquests elements auxiliars serà proporcional a la seva funció i a la freqüència de la mateixa. </w:t>
      </w:r>
    </w:p>
    <w:p w14:paraId="445E0AEF" w14:textId="77777777" w:rsidR="00FC0748" w:rsidRPr="004E1358" w:rsidRDefault="00FC0748" w:rsidP="00FC0748">
      <w:pPr>
        <w:widowControl/>
        <w:ind w:left="397"/>
        <w:jc w:val="both"/>
        <w:rPr>
          <w:rFonts w:ascii="Arial" w:hAnsi="Arial" w:cs="Arial"/>
        </w:rPr>
      </w:pPr>
    </w:p>
    <w:p w14:paraId="66D63EA6" w14:textId="77777777" w:rsidR="00FC0748" w:rsidRPr="004E1358" w:rsidRDefault="00FC0748" w:rsidP="00FC0748">
      <w:pPr>
        <w:widowControl/>
        <w:ind w:left="397"/>
        <w:jc w:val="both"/>
        <w:rPr>
          <w:rFonts w:ascii="Arial" w:hAnsi="Arial" w:cs="Arial"/>
        </w:rPr>
      </w:pPr>
      <w:r w:rsidRPr="004E1358">
        <w:rPr>
          <w:rFonts w:ascii="Arial" w:hAnsi="Arial" w:cs="Arial"/>
        </w:rPr>
        <w:t xml:space="preserve">La instal·lació dels equips es farà de manera que s’evitin vibracions, trepidacions o sorolls. </w:t>
      </w:r>
    </w:p>
    <w:p w14:paraId="442E5F9D" w14:textId="77777777" w:rsidR="00FC0748" w:rsidRPr="004E1358" w:rsidRDefault="00FC0748" w:rsidP="00FC0748">
      <w:pPr>
        <w:widowControl/>
        <w:ind w:left="397"/>
        <w:jc w:val="both"/>
        <w:rPr>
          <w:rFonts w:ascii="Arial" w:hAnsi="Arial" w:cs="Arial"/>
        </w:rPr>
      </w:pPr>
    </w:p>
    <w:p w14:paraId="4216E6CC" w14:textId="77777777" w:rsidR="00FC0748" w:rsidRPr="004E1358" w:rsidRDefault="00FC0748" w:rsidP="00FC0748">
      <w:pPr>
        <w:widowControl/>
        <w:ind w:left="397"/>
        <w:jc w:val="both"/>
        <w:rPr>
          <w:rFonts w:ascii="Arial" w:hAnsi="Arial" w:cs="Arial"/>
        </w:rPr>
      </w:pPr>
      <w:r w:rsidRPr="004E1358">
        <w:rPr>
          <w:rFonts w:ascii="Arial" w:hAnsi="Arial" w:cs="Arial"/>
        </w:rPr>
        <w:t xml:space="preserve">El nivell de sorolls en el conjunt de la instal·lació no arribarà a convertir la zona en una àrea molesta, quedant limitat a una intensitat màxima de 40 decibels, en qualsevol punt perimetral de la parcel·la. </w:t>
      </w:r>
    </w:p>
    <w:p w14:paraId="03A0F502" w14:textId="77777777" w:rsidR="00FC0748" w:rsidRPr="004E1358" w:rsidRDefault="00FC0748" w:rsidP="00FC0748">
      <w:pPr>
        <w:widowControl/>
        <w:ind w:left="397"/>
        <w:jc w:val="both"/>
        <w:rPr>
          <w:rFonts w:ascii="Arial" w:hAnsi="Arial" w:cs="Arial"/>
        </w:rPr>
      </w:pPr>
    </w:p>
    <w:p w14:paraId="50E3F97C" w14:textId="27274E14" w:rsidR="00FC0748" w:rsidRPr="004E1358" w:rsidRDefault="00FC0748" w:rsidP="00FC0748">
      <w:pPr>
        <w:widowControl/>
        <w:ind w:left="397"/>
        <w:jc w:val="both"/>
        <w:rPr>
          <w:rFonts w:ascii="Arial" w:hAnsi="Arial" w:cs="Arial"/>
        </w:rPr>
      </w:pPr>
      <w:r w:rsidRPr="004E1358">
        <w:rPr>
          <w:rFonts w:ascii="Arial" w:hAnsi="Arial" w:cs="Arial"/>
        </w:rPr>
        <w:t xml:space="preserve">En aquells casos en què el Concursant estimi inevitable l’existència d’alt nivell de sorolls, (cas </w:t>
      </w:r>
      <w:r w:rsidR="00271574">
        <w:rPr>
          <w:rFonts w:ascii="Arial" w:hAnsi="Arial" w:cs="Arial"/>
        </w:rPr>
        <w:t>bufadors</w:t>
      </w:r>
      <w:r w:rsidRPr="004E1358">
        <w:rPr>
          <w:rFonts w:ascii="Arial" w:hAnsi="Arial" w:cs="Arial"/>
        </w:rPr>
        <w:t xml:space="preserve"> i </w:t>
      </w:r>
      <w:r w:rsidR="00271574">
        <w:rPr>
          <w:rFonts w:ascii="Arial" w:hAnsi="Arial" w:cs="Arial"/>
        </w:rPr>
        <w:t>bombes</w:t>
      </w:r>
      <w:r w:rsidRPr="004E1358">
        <w:rPr>
          <w:rFonts w:ascii="Arial" w:hAnsi="Arial" w:cs="Arial"/>
        </w:rPr>
        <w:t xml:space="preserve">), es disposarà de l’aïllament acústic necessari per absorbir aquests sorolls. </w:t>
      </w:r>
    </w:p>
    <w:p w14:paraId="54E6E6E2" w14:textId="77777777" w:rsidR="00FC0748" w:rsidRPr="004E1358" w:rsidRDefault="00FC0748" w:rsidP="00FC0748">
      <w:pPr>
        <w:widowControl/>
        <w:ind w:left="397"/>
        <w:jc w:val="both"/>
        <w:rPr>
          <w:rFonts w:ascii="Arial" w:hAnsi="Arial" w:cs="Arial"/>
        </w:rPr>
      </w:pPr>
    </w:p>
    <w:p w14:paraId="393447F7" w14:textId="77777777" w:rsidR="00FC0748" w:rsidRPr="004E1358" w:rsidRDefault="00FC0748" w:rsidP="00FC0748">
      <w:pPr>
        <w:widowControl/>
        <w:ind w:left="397"/>
        <w:jc w:val="both"/>
        <w:rPr>
          <w:rFonts w:ascii="Arial" w:hAnsi="Arial" w:cs="Arial"/>
        </w:rPr>
      </w:pPr>
      <w:r w:rsidRPr="004E1358">
        <w:rPr>
          <w:rFonts w:ascii="Arial" w:hAnsi="Arial" w:cs="Arial"/>
        </w:rPr>
        <w:t xml:space="preserve">Els materials dels equips mecànics que s’especifiquen als següents apartats es donen a títol de requisit mínim de qualitat. </w:t>
      </w:r>
    </w:p>
    <w:p w14:paraId="25B99CBC" w14:textId="77777777" w:rsidR="00FC0748" w:rsidRPr="004E1358" w:rsidRDefault="00FC0748" w:rsidP="00FC0748">
      <w:pPr>
        <w:widowControl/>
        <w:ind w:left="397"/>
        <w:jc w:val="both"/>
        <w:rPr>
          <w:rFonts w:ascii="Arial" w:hAnsi="Arial" w:cs="Arial"/>
        </w:rPr>
      </w:pPr>
    </w:p>
    <w:p w14:paraId="5CBE8F25" w14:textId="77777777" w:rsidR="00FC0748" w:rsidRPr="004E1358" w:rsidRDefault="00FC0748" w:rsidP="00FC0748">
      <w:pPr>
        <w:widowControl/>
        <w:ind w:left="397"/>
        <w:jc w:val="both"/>
        <w:rPr>
          <w:rFonts w:ascii="Arial" w:hAnsi="Arial" w:cs="Arial"/>
        </w:rPr>
      </w:pPr>
      <w:r w:rsidRPr="004E1358">
        <w:rPr>
          <w:rFonts w:ascii="Arial" w:hAnsi="Arial" w:cs="Arial"/>
        </w:rPr>
        <w:t>En el preu posat en oferta per als equips mecànics, es considerarà inclòs l’acabat dels mateixos, amb menció especial de la protecció anticorrosiva i pintura final.</w:t>
      </w:r>
    </w:p>
    <w:p w14:paraId="158656C9" w14:textId="77777777" w:rsidR="00FC0748" w:rsidRPr="004E1358" w:rsidRDefault="00FC0748" w:rsidP="00FC0748">
      <w:pPr>
        <w:widowControl/>
        <w:ind w:left="397"/>
        <w:jc w:val="both"/>
        <w:rPr>
          <w:rFonts w:ascii="Arial" w:hAnsi="Arial" w:cs="Arial"/>
        </w:rPr>
      </w:pPr>
    </w:p>
    <w:p w14:paraId="5DBC166A" w14:textId="77777777" w:rsidR="00FC0748" w:rsidRPr="004E1358" w:rsidRDefault="00FC0748" w:rsidP="00FC0748">
      <w:pPr>
        <w:widowControl/>
        <w:ind w:left="397"/>
        <w:jc w:val="both"/>
        <w:rPr>
          <w:rFonts w:ascii="Arial" w:hAnsi="Arial" w:cs="Arial"/>
        </w:rPr>
      </w:pPr>
    </w:p>
    <w:p w14:paraId="13B4BF98" w14:textId="77777777" w:rsidR="00FC0748" w:rsidRPr="004E1358" w:rsidRDefault="00FC0748" w:rsidP="00FC0748">
      <w:pPr>
        <w:widowControl/>
        <w:ind w:left="397"/>
        <w:jc w:val="both"/>
        <w:rPr>
          <w:rFonts w:ascii="Arial" w:hAnsi="Arial" w:cs="Arial"/>
        </w:rPr>
      </w:pPr>
      <w:r w:rsidRPr="004E1358">
        <w:rPr>
          <w:rFonts w:ascii="Arial" w:hAnsi="Arial" w:cs="Arial"/>
        </w:rPr>
        <w:t>El contingut d’aquestes Especificacions s’ha dividit en tres parts:</w:t>
      </w:r>
    </w:p>
    <w:p w14:paraId="1826F0F4" w14:textId="77777777" w:rsidR="00FC0748" w:rsidRPr="004E1358" w:rsidRDefault="00FC0748" w:rsidP="00FC0748">
      <w:pPr>
        <w:widowControl/>
        <w:ind w:left="681"/>
        <w:jc w:val="both"/>
        <w:rPr>
          <w:rFonts w:ascii="Arial" w:hAnsi="Arial" w:cs="Arial"/>
        </w:rPr>
      </w:pPr>
    </w:p>
    <w:p w14:paraId="28F6861A" w14:textId="77777777" w:rsidR="00FC0748" w:rsidRPr="004E1358" w:rsidRDefault="00FC0748" w:rsidP="00466CBA">
      <w:pPr>
        <w:widowControl/>
        <w:numPr>
          <w:ilvl w:val="0"/>
          <w:numId w:val="20"/>
        </w:numPr>
        <w:tabs>
          <w:tab w:val="clear" w:pos="851"/>
          <w:tab w:val="num" w:pos="965"/>
        </w:tabs>
        <w:ind w:left="965"/>
        <w:jc w:val="both"/>
        <w:rPr>
          <w:rFonts w:ascii="Arial" w:hAnsi="Arial" w:cs="Arial"/>
        </w:rPr>
      </w:pPr>
      <w:r w:rsidRPr="004E1358">
        <w:rPr>
          <w:rFonts w:ascii="Arial" w:hAnsi="Arial" w:cs="Arial"/>
        </w:rPr>
        <w:t>Normes Generals en l’ús i la disposició d’elements comuns.</w:t>
      </w:r>
    </w:p>
    <w:p w14:paraId="14835589" w14:textId="77777777" w:rsidR="00FC0748" w:rsidRPr="004E1358" w:rsidRDefault="00FC0748" w:rsidP="00FC0748">
      <w:pPr>
        <w:widowControl/>
        <w:ind w:left="681"/>
        <w:jc w:val="both"/>
        <w:rPr>
          <w:rFonts w:ascii="Arial" w:hAnsi="Arial" w:cs="Arial"/>
        </w:rPr>
      </w:pPr>
    </w:p>
    <w:p w14:paraId="0D752431" w14:textId="77777777" w:rsidR="00FC0748" w:rsidRPr="004E1358" w:rsidRDefault="00FC0748" w:rsidP="00466CBA">
      <w:pPr>
        <w:widowControl/>
        <w:numPr>
          <w:ilvl w:val="0"/>
          <w:numId w:val="20"/>
        </w:numPr>
        <w:tabs>
          <w:tab w:val="clear" w:pos="851"/>
          <w:tab w:val="num" w:pos="965"/>
        </w:tabs>
        <w:ind w:left="965"/>
        <w:jc w:val="both"/>
        <w:rPr>
          <w:rFonts w:ascii="Arial" w:hAnsi="Arial" w:cs="Arial"/>
        </w:rPr>
      </w:pPr>
      <w:r w:rsidRPr="004E1358">
        <w:rPr>
          <w:rFonts w:ascii="Arial" w:hAnsi="Arial" w:cs="Arial"/>
        </w:rPr>
        <w:t xml:space="preserve">Especificacions Tècniques Generals en les quals es defineixen els equips de contingut general. </w:t>
      </w:r>
    </w:p>
    <w:p w14:paraId="61FA20D9" w14:textId="77777777" w:rsidR="00FC0748" w:rsidRPr="004E1358" w:rsidRDefault="00FC0748" w:rsidP="00FC0748">
      <w:pPr>
        <w:widowControl/>
        <w:ind w:left="681"/>
        <w:jc w:val="both"/>
        <w:rPr>
          <w:rFonts w:ascii="Arial" w:hAnsi="Arial" w:cs="Arial"/>
        </w:rPr>
      </w:pPr>
    </w:p>
    <w:p w14:paraId="53CB15C0" w14:textId="77777777" w:rsidR="00FC0748" w:rsidRPr="004E1358" w:rsidRDefault="00FC0748" w:rsidP="00466CBA">
      <w:pPr>
        <w:widowControl/>
        <w:numPr>
          <w:ilvl w:val="0"/>
          <w:numId w:val="20"/>
        </w:numPr>
        <w:tabs>
          <w:tab w:val="clear" w:pos="851"/>
          <w:tab w:val="num" w:pos="965"/>
        </w:tabs>
        <w:ind w:left="965"/>
        <w:jc w:val="both"/>
        <w:rPr>
          <w:rFonts w:ascii="Arial" w:hAnsi="Arial" w:cs="Arial"/>
        </w:rPr>
      </w:pPr>
      <w:r w:rsidRPr="004E1358">
        <w:rPr>
          <w:rFonts w:ascii="Arial" w:hAnsi="Arial" w:cs="Arial"/>
        </w:rPr>
        <w:t>Especificacions Tècniques Particulars que suposen una fitxa tècnica dels equips de característiques concretes i particulars.</w:t>
      </w:r>
    </w:p>
    <w:p w14:paraId="310E3653" w14:textId="77777777" w:rsidR="00FC0748" w:rsidRPr="004E1358" w:rsidRDefault="00FC0748" w:rsidP="00FC0748">
      <w:pPr>
        <w:widowControl/>
        <w:jc w:val="both"/>
        <w:rPr>
          <w:rFonts w:ascii="Arial" w:hAnsi="Arial" w:cs="Arial"/>
        </w:rPr>
      </w:pPr>
    </w:p>
    <w:p w14:paraId="0946E440" w14:textId="77777777" w:rsidR="004D586F" w:rsidRDefault="004D586F" w:rsidP="00EE2CF7">
      <w:pPr>
        <w:widowControl/>
        <w:jc w:val="both"/>
        <w:rPr>
          <w:rFonts w:ascii="Arial" w:hAnsi="Arial" w:cs="Arial"/>
        </w:rPr>
      </w:pPr>
    </w:p>
    <w:p w14:paraId="7FAF1368" w14:textId="77777777" w:rsidR="007122DF" w:rsidRDefault="007122DF">
      <w:pPr>
        <w:widowControl/>
        <w:rPr>
          <w:rFonts w:ascii="Arial" w:hAnsi="Arial" w:cs="Arial"/>
        </w:rPr>
      </w:pPr>
    </w:p>
    <w:p w14:paraId="7A888AC4" w14:textId="77777777" w:rsidR="008B4688" w:rsidRPr="00CF6FFA" w:rsidRDefault="004D586F" w:rsidP="000337C7">
      <w:pPr>
        <w:keepNext/>
        <w:widowControl/>
        <w:numPr>
          <w:ilvl w:val="0"/>
          <w:numId w:val="12"/>
        </w:numPr>
        <w:spacing w:line="480" w:lineRule="auto"/>
        <w:jc w:val="both"/>
        <w:outlineLvl w:val="0"/>
        <w:rPr>
          <w:rFonts w:ascii="Arial" w:hAnsi="Arial" w:cs="Arial"/>
          <w:b/>
          <w:sz w:val="22"/>
          <w:szCs w:val="22"/>
          <w:u w:val="double"/>
        </w:rPr>
      </w:pPr>
      <w:r w:rsidRPr="009339F4">
        <w:rPr>
          <w:rFonts w:ascii="Arial" w:hAnsi="Arial" w:cs="Arial"/>
        </w:rPr>
        <w:br w:type="page"/>
      </w:r>
      <w:bookmarkStart w:id="11" w:name="_Toc99167545"/>
      <w:bookmarkStart w:id="12" w:name="_Toc521662636"/>
      <w:bookmarkStart w:id="13" w:name="_Toc38378350"/>
      <w:r w:rsidR="00E56FED">
        <w:rPr>
          <w:rFonts w:ascii="Arial" w:hAnsi="Arial" w:cs="Arial"/>
          <w:b/>
          <w:sz w:val="22"/>
          <w:szCs w:val="22"/>
          <w:u w:val="double"/>
        </w:rPr>
        <w:lastRenderedPageBreak/>
        <w:t>NORMES GENERALS</w:t>
      </w:r>
      <w:bookmarkEnd w:id="11"/>
      <w:bookmarkEnd w:id="12"/>
      <w:bookmarkEnd w:id="13"/>
    </w:p>
    <w:p w14:paraId="6340897F"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14" w:name="_Toc521662742"/>
      <w:bookmarkStart w:id="15" w:name="_Toc38378351"/>
      <w:r w:rsidRPr="00892E00">
        <w:rPr>
          <w:rFonts w:ascii="Arial" w:hAnsi="Arial" w:cs="Arial"/>
          <w:b/>
          <w:bCs/>
          <w:u w:val="single"/>
        </w:rPr>
        <w:t>CONDICIONS GENERALS</w:t>
      </w:r>
      <w:bookmarkEnd w:id="14"/>
      <w:bookmarkEnd w:id="15"/>
    </w:p>
    <w:p w14:paraId="3DE7B690"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El contractista serà responsable del subministrament, transport, construcció, posada en servei i garantia de les instal·lacions així com del seu funcionament durant els períodes de Posada a Punt i Proves de Funcionament; a més serà obligació del contractista aportar l’assistència tècnica i els serveis de conservació durant el Període de Garantia. </w:t>
      </w:r>
    </w:p>
    <w:p w14:paraId="7D537B97" w14:textId="77777777" w:rsidR="00466CBA" w:rsidRPr="00246A4C" w:rsidRDefault="00466CBA" w:rsidP="00466CBA">
      <w:pPr>
        <w:widowControl/>
        <w:ind w:left="567"/>
        <w:jc w:val="both"/>
        <w:rPr>
          <w:rFonts w:ascii="Arial" w:hAnsi="Arial" w:cs="Arial"/>
        </w:rPr>
      </w:pPr>
    </w:p>
    <w:p w14:paraId="06B9426D" w14:textId="77777777" w:rsidR="00466CBA" w:rsidRPr="00246A4C" w:rsidRDefault="00466CBA" w:rsidP="00466CBA">
      <w:pPr>
        <w:widowControl/>
        <w:ind w:left="567"/>
        <w:jc w:val="both"/>
        <w:rPr>
          <w:rFonts w:ascii="Arial" w:hAnsi="Arial" w:cs="Arial"/>
        </w:rPr>
      </w:pPr>
      <w:r w:rsidRPr="00246A4C">
        <w:rPr>
          <w:rFonts w:ascii="Arial" w:hAnsi="Arial" w:cs="Arial"/>
        </w:rPr>
        <w:t>La designació o acceptació d’una marca comercial i model per part del CAT no exclou la responsabilitat del contractista quant a la garantia del producte.</w:t>
      </w:r>
    </w:p>
    <w:p w14:paraId="0C35F8BD" w14:textId="77777777" w:rsidR="00466CBA" w:rsidRPr="00CD0869" w:rsidRDefault="00466CBA" w:rsidP="00466CBA">
      <w:pPr>
        <w:widowControl/>
        <w:ind w:left="567"/>
        <w:jc w:val="both"/>
        <w:rPr>
          <w:rFonts w:ascii="Arial" w:hAnsi="Arial" w:cs="Arial"/>
        </w:rPr>
      </w:pPr>
    </w:p>
    <w:p w14:paraId="0D94136D" w14:textId="77777777" w:rsidR="00466CBA" w:rsidRPr="00CD0869" w:rsidRDefault="00466CBA" w:rsidP="00466CBA">
      <w:pPr>
        <w:widowControl/>
        <w:ind w:left="567"/>
        <w:jc w:val="both"/>
        <w:rPr>
          <w:rFonts w:ascii="Arial" w:hAnsi="Arial" w:cs="Arial"/>
        </w:rPr>
      </w:pPr>
      <w:r w:rsidRPr="00CD0869">
        <w:rPr>
          <w:rFonts w:ascii="Arial" w:hAnsi="Arial" w:cs="Arial"/>
        </w:rPr>
        <w:t xml:space="preserve">Els materials referenciats amb unes determinades marques són els materials escollits pels serveis tècnics del CAT, entenent que són aquests o els similars equivalents, sempre que aquests últims tinguin unes característiques i funcionalitats iguals o superiors als referenciats a les especificacions, pressupost i plecs del present projecte. </w:t>
      </w:r>
    </w:p>
    <w:p w14:paraId="04B9E8E2" w14:textId="77777777" w:rsidR="00466CBA" w:rsidRPr="00CD0869" w:rsidRDefault="00466CBA" w:rsidP="00466CBA">
      <w:pPr>
        <w:widowControl/>
        <w:ind w:left="567"/>
        <w:jc w:val="both"/>
        <w:rPr>
          <w:rFonts w:ascii="Arial" w:hAnsi="Arial" w:cs="Arial"/>
        </w:rPr>
      </w:pPr>
    </w:p>
    <w:p w14:paraId="6B27E6FD" w14:textId="77777777" w:rsidR="00466CBA" w:rsidRPr="00CD0869" w:rsidRDefault="00466CBA" w:rsidP="00466CBA">
      <w:pPr>
        <w:widowControl/>
        <w:ind w:left="567"/>
        <w:jc w:val="both"/>
        <w:rPr>
          <w:rFonts w:ascii="Arial" w:hAnsi="Arial" w:cs="Arial"/>
        </w:rPr>
      </w:pPr>
      <w:r w:rsidRPr="00CD0869">
        <w:rPr>
          <w:rFonts w:ascii="Arial" w:hAnsi="Arial" w:cs="Arial"/>
        </w:rPr>
        <w:t xml:space="preserve">Els fabricants d’equips hauran de disposar d’un sistema que asseguri la qualitat complint la norma EN-ISO 9001 ó 9002 segons procedeixi. L’organisme que hagi realitzat les certificacions haurà d’estar acreditat conforme a les normes EN45011 ó EN45012, segons correspongui. </w:t>
      </w:r>
    </w:p>
    <w:p w14:paraId="74D55D49" w14:textId="77777777" w:rsidR="00466CBA" w:rsidRPr="004E1358" w:rsidRDefault="00466CBA" w:rsidP="00466CBA">
      <w:pPr>
        <w:widowControl/>
        <w:ind w:left="567"/>
        <w:jc w:val="both"/>
        <w:rPr>
          <w:rFonts w:ascii="Arial" w:hAnsi="Arial" w:cs="Arial"/>
        </w:rPr>
      </w:pPr>
    </w:p>
    <w:p w14:paraId="3868B095" w14:textId="150386E0" w:rsidR="00466CBA" w:rsidRPr="004E1358" w:rsidRDefault="00466CBA" w:rsidP="00466CBA">
      <w:pPr>
        <w:widowControl/>
        <w:ind w:left="567"/>
        <w:jc w:val="both"/>
        <w:rPr>
          <w:rFonts w:ascii="Arial" w:hAnsi="Arial" w:cs="Arial"/>
        </w:rPr>
      </w:pPr>
      <w:r w:rsidRPr="004E1358">
        <w:rPr>
          <w:rFonts w:ascii="Arial" w:hAnsi="Arial" w:cs="Arial"/>
        </w:rPr>
        <w:t xml:space="preserve">Tots els productes a subministrar que hagin d’estar en contacte amb aigua potable hauran de complir allò disposat en el Reial decret 140/2003 de 7 de febrer. El fabricant haurà de facilitar la documentació exigida en l’Annex IX de l’esmentat decret, en el que figurarà el núm. de registre sanitari de l’empresa i el núm. del registre sanitari del producte o la seva autorització per a ús en contacte amb aigua per a consum humà. </w:t>
      </w:r>
      <w:r w:rsidR="00BA031D">
        <w:rPr>
          <w:rFonts w:ascii="Arial" w:hAnsi="Arial" w:cs="Arial"/>
        </w:rPr>
        <w:t xml:space="preserve"> </w:t>
      </w:r>
    </w:p>
    <w:p w14:paraId="234B0FBC" w14:textId="77777777" w:rsidR="00466CBA" w:rsidRPr="004E1358" w:rsidRDefault="00466CBA" w:rsidP="00466CBA">
      <w:pPr>
        <w:widowControl/>
        <w:jc w:val="both"/>
        <w:rPr>
          <w:rFonts w:ascii="Arial" w:hAnsi="Arial" w:cs="Arial"/>
        </w:rPr>
      </w:pPr>
    </w:p>
    <w:p w14:paraId="11A75D57" w14:textId="77777777" w:rsidR="00466CBA" w:rsidRPr="004E1358" w:rsidRDefault="00466CBA" w:rsidP="00466CBA">
      <w:pPr>
        <w:widowControl/>
        <w:jc w:val="both"/>
        <w:rPr>
          <w:rFonts w:ascii="Arial" w:hAnsi="Arial" w:cs="Arial"/>
        </w:rPr>
      </w:pPr>
    </w:p>
    <w:p w14:paraId="5CB4955D"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16" w:name="_Toc521662743"/>
      <w:bookmarkStart w:id="17" w:name="_Toc38378352"/>
      <w:r w:rsidRPr="00892E00">
        <w:rPr>
          <w:rFonts w:ascii="Arial" w:hAnsi="Arial" w:cs="Arial"/>
          <w:b/>
          <w:bCs/>
          <w:u w:val="single"/>
        </w:rPr>
        <w:t>CANONADES I ACCESSORIS</w:t>
      </w:r>
      <w:bookmarkEnd w:id="16"/>
      <w:bookmarkEnd w:id="17"/>
    </w:p>
    <w:p w14:paraId="16D30AEC" w14:textId="77777777" w:rsidR="00466CBA" w:rsidRPr="004E1358" w:rsidRDefault="00466CBA" w:rsidP="00466CBA">
      <w:pPr>
        <w:keepNext/>
        <w:widowControl/>
        <w:numPr>
          <w:ilvl w:val="0"/>
          <w:numId w:val="24"/>
        </w:numPr>
        <w:spacing w:line="360" w:lineRule="auto"/>
        <w:jc w:val="both"/>
        <w:rPr>
          <w:rFonts w:ascii="Arial" w:hAnsi="Arial" w:cs="Arial"/>
          <w:b/>
        </w:rPr>
      </w:pPr>
      <w:r w:rsidRPr="004E1358">
        <w:rPr>
          <w:rFonts w:ascii="Arial" w:hAnsi="Arial" w:cs="Arial"/>
          <w:b/>
        </w:rPr>
        <w:t>CONDICIONS GENERALS</w:t>
      </w:r>
    </w:p>
    <w:p w14:paraId="3956B60F"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 xml:space="preserve">En general es complirà amb el que especifiqui el Plec de Prescripcions per a canonades del CAT. </w:t>
      </w:r>
    </w:p>
    <w:p w14:paraId="4E932B60"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Tant el tipus com la qualitat de la canonada i els accessoris a utilitzar estaran d’acord amb l’ús a què es destinin i amb les possibilitats comercials existents.</w:t>
      </w:r>
    </w:p>
    <w:p w14:paraId="7EF3D81D"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 xml:space="preserve">Per a Ø </w:t>
      </w:r>
      <w:r w:rsidRPr="004E1358">
        <w:rPr>
          <w:rFonts w:ascii="Arial" w:hAnsi="Arial" w:cs="Arial"/>
        </w:rPr>
        <w:sym w:font="Symbol" w:char="F0A3"/>
      </w:r>
      <w:r w:rsidRPr="004E1358">
        <w:rPr>
          <w:rFonts w:ascii="Arial" w:hAnsi="Arial" w:cs="Arial"/>
        </w:rPr>
        <w:t xml:space="preserve"> </w:t>
      </w:r>
      <w:smartTag w:uri="urn:schemas-microsoft-com:office:smarttags" w:element="metricconverter">
        <w:smartTagPr>
          <w:attr w:name="ProductID" w:val="700 mm"/>
        </w:smartTagPr>
        <w:r w:rsidRPr="004E1358">
          <w:rPr>
            <w:rFonts w:ascii="Arial" w:hAnsi="Arial" w:cs="Arial"/>
          </w:rPr>
          <w:t>700 mm</w:t>
        </w:r>
      </w:smartTag>
      <w:r w:rsidRPr="004E1358">
        <w:rPr>
          <w:rFonts w:ascii="Arial" w:hAnsi="Arial" w:cs="Arial"/>
        </w:rPr>
        <w:t xml:space="preserve"> es farà servir canonada d’acer inoxidable AISI-316 gruix mínim </w:t>
      </w:r>
      <w:smartTag w:uri="urn:schemas-microsoft-com:office:smarttags" w:element="metricconverter">
        <w:smartTagPr>
          <w:attr w:name="ProductID" w:val="4 mm"/>
        </w:smartTagPr>
        <w:r w:rsidRPr="004E1358">
          <w:rPr>
            <w:rFonts w:ascii="Arial" w:hAnsi="Arial" w:cs="Arial"/>
          </w:rPr>
          <w:t>4 mm</w:t>
        </w:r>
      </w:smartTag>
      <w:r w:rsidRPr="004E1358">
        <w:rPr>
          <w:rFonts w:ascii="Arial" w:hAnsi="Arial" w:cs="Arial"/>
        </w:rPr>
        <w:t>. Quan s’instal·li soterrada anirà embeguda en un llit de formigó sense elements a</w:t>
      </w:r>
      <w:r>
        <w:rPr>
          <w:rFonts w:ascii="Arial" w:hAnsi="Arial" w:cs="Arial"/>
        </w:rPr>
        <w:t>d</w:t>
      </w:r>
      <w:r w:rsidRPr="004E1358">
        <w:rPr>
          <w:rFonts w:ascii="Arial" w:hAnsi="Arial" w:cs="Arial"/>
        </w:rPr>
        <w:t xml:space="preserve">ditius accelerants de l’adormiment, com clorur càlcic i altres. </w:t>
      </w:r>
    </w:p>
    <w:p w14:paraId="6BB6D35C"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 xml:space="preserve">Per a Ø &gt; </w:t>
      </w:r>
      <w:smartTag w:uri="urn:schemas-microsoft-com:office:smarttags" w:element="metricconverter">
        <w:smartTagPr>
          <w:attr w:name="ProductID" w:val="700 mm"/>
        </w:smartTagPr>
        <w:r w:rsidRPr="004E1358">
          <w:rPr>
            <w:rFonts w:ascii="Arial" w:hAnsi="Arial" w:cs="Arial"/>
          </w:rPr>
          <w:t>700 mm</w:t>
        </w:r>
      </w:smartTag>
      <w:r w:rsidRPr="004E1358">
        <w:rPr>
          <w:rFonts w:ascii="Arial" w:hAnsi="Arial" w:cs="Arial"/>
        </w:rPr>
        <w:t xml:space="preserve"> es farà servir canonada d’acer al carboni S-355J2</w:t>
      </w:r>
      <w:r>
        <w:rPr>
          <w:rFonts w:ascii="Arial" w:hAnsi="Arial" w:cs="Arial"/>
        </w:rPr>
        <w:t>+N</w:t>
      </w:r>
      <w:r w:rsidRPr="004E1358">
        <w:rPr>
          <w:rFonts w:ascii="Arial" w:hAnsi="Arial" w:cs="Arial"/>
        </w:rPr>
        <w:t xml:space="preserve"> segons</w:t>
      </w:r>
      <w:r>
        <w:rPr>
          <w:rFonts w:ascii="Arial" w:hAnsi="Arial" w:cs="Arial"/>
        </w:rPr>
        <w:t xml:space="preserve"> UNE-EN 10</w:t>
      </w:r>
      <w:r w:rsidRPr="004E1358">
        <w:rPr>
          <w:rFonts w:ascii="Arial" w:hAnsi="Arial" w:cs="Arial"/>
        </w:rPr>
        <w:t>025</w:t>
      </w:r>
      <w:r>
        <w:rPr>
          <w:rFonts w:ascii="Arial" w:hAnsi="Arial" w:cs="Arial"/>
        </w:rPr>
        <w:t>-2: 2004</w:t>
      </w:r>
      <w:r w:rsidRPr="004E1358">
        <w:rPr>
          <w:rFonts w:ascii="Arial" w:hAnsi="Arial" w:cs="Arial"/>
        </w:rPr>
        <w:t>. Quan s’instal·li soterrada serà canonada fabricada especialment a tal efecte.</w:t>
      </w:r>
    </w:p>
    <w:p w14:paraId="5FD74FF4"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 xml:space="preserve">Això no obstant, el material quedarà supeditat a allò indicat als plànols i al pressupost de cada projecte. En cas de discrepància el Director d’Obra decidirà al respecte. </w:t>
      </w:r>
    </w:p>
    <w:p w14:paraId="62233442"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En qualsevol cas, la pressió mínima de servei per a la qual estaran disposats serà PN-10.</w:t>
      </w:r>
    </w:p>
    <w:p w14:paraId="7B98A209"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 xml:space="preserve">Les unions per a canonades d’acer seran mitjançant accessoris cargolats fins a diàmetres de </w:t>
      </w:r>
      <w:smartTag w:uri="urn:schemas-microsoft-com:office:smarttags" w:element="metricconverter">
        <w:smartTagPr>
          <w:attr w:name="ProductID" w:val="50 mm"/>
        </w:smartTagPr>
        <w:r w:rsidRPr="004E1358">
          <w:rPr>
            <w:rFonts w:ascii="Arial" w:hAnsi="Arial" w:cs="Arial"/>
          </w:rPr>
          <w:t>50 mm</w:t>
        </w:r>
      </w:smartTag>
      <w:r w:rsidRPr="004E1358">
        <w:rPr>
          <w:rFonts w:ascii="Arial" w:hAnsi="Arial" w:cs="Arial"/>
        </w:rPr>
        <w:t xml:space="preserve"> i embridats o soldats a topall </w:t>
      </w:r>
      <w:smartTag w:uri="urn:schemas-microsoft-com:office:smarttags" w:element="PersonName">
        <w:smartTagPr>
          <w:attr w:name="ProductID" w:val="la resta. Les"/>
        </w:smartTagPr>
        <w:r w:rsidRPr="004E1358">
          <w:rPr>
            <w:rFonts w:ascii="Arial" w:hAnsi="Arial" w:cs="Arial"/>
          </w:rPr>
          <w:t>la resta. Les</w:t>
        </w:r>
      </w:smartTag>
      <w:r w:rsidRPr="004E1358">
        <w:rPr>
          <w:rFonts w:ascii="Arial" w:hAnsi="Arial" w:cs="Arial"/>
        </w:rPr>
        <w:t xml:space="preserve"> unions de tub de PVC s’efectuaran encolades o roscades, segons els casos, no admetent-se unions soldades. </w:t>
      </w:r>
    </w:p>
    <w:p w14:paraId="298D4036"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Les soldadures realitzades amb la penetració suficient per obtenir una resistència a la tracció major o igual que el tub base.</w:t>
      </w:r>
    </w:p>
    <w:p w14:paraId="2AE524B8" w14:textId="77777777" w:rsidR="00466CBA" w:rsidRPr="004E1358" w:rsidRDefault="00466CBA" w:rsidP="00466CBA">
      <w:pPr>
        <w:widowControl/>
        <w:spacing w:after="140"/>
        <w:ind w:left="964"/>
        <w:jc w:val="both"/>
        <w:rPr>
          <w:rFonts w:ascii="Arial" w:hAnsi="Arial" w:cs="Arial"/>
        </w:rPr>
      </w:pPr>
      <w:r w:rsidRPr="004E1358">
        <w:rPr>
          <w:rFonts w:ascii="Arial" w:hAnsi="Arial" w:cs="Arial"/>
        </w:rPr>
        <w:t>Les soldadures estaran homologades segons les normes:  UNE, ASTME i EN.</w:t>
      </w:r>
    </w:p>
    <w:p w14:paraId="33BE7D2A" w14:textId="77777777" w:rsidR="00466CBA" w:rsidRPr="004E1358" w:rsidRDefault="00466CBA" w:rsidP="00466CBA">
      <w:pPr>
        <w:widowControl/>
        <w:ind w:left="964"/>
        <w:jc w:val="both"/>
        <w:rPr>
          <w:rFonts w:ascii="Arial" w:hAnsi="Arial" w:cs="Arial"/>
        </w:rPr>
      </w:pPr>
      <w:r w:rsidRPr="004E1358">
        <w:rPr>
          <w:rFonts w:ascii="Arial" w:hAnsi="Arial" w:cs="Arial"/>
        </w:rPr>
        <w:t>Les soldadures a les canonades i els seus accessoris es realitzaran tenint en compte, que la propietat podrà realitzar o encarregar a empreses especialitzades, el control de qualitat amb el seu corresponent nivell d’acceptació i rebuig segons les normes següents:</w:t>
      </w:r>
    </w:p>
    <w:p w14:paraId="2DD47153" w14:textId="77777777" w:rsidR="00466CBA" w:rsidRPr="004E1358" w:rsidRDefault="00466CBA" w:rsidP="00466CBA">
      <w:pPr>
        <w:widowControl/>
        <w:ind w:left="964"/>
        <w:jc w:val="both"/>
        <w:rPr>
          <w:rFonts w:ascii="Arial" w:hAnsi="Arial" w:cs="Arial"/>
        </w:rPr>
      </w:pPr>
    </w:p>
    <w:p w14:paraId="4A0C586A" w14:textId="77777777" w:rsidR="00466CBA" w:rsidRPr="004E1358" w:rsidRDefault="00466CBA" w:rsidP="00466CBA">
      <w:pPr>
        <w:keepNext/>
        <w:widowControl/>
        <w:numPr>
          <w:ilvl w:val="0"/>
          <w:numId w:val="25"/>
        </w:numPr>
        <w:spacing w:line="360" w:lineRule="auto"/>
        <w:jc w:val="both"/>
        <w:rPr>
          <w:rFonts w:ascii="Arial" w:hAnsi="Arial" w:cs="Arial"/>
          <w:b/>
        </w:rPr>
      </w:pPr>
      <w:r w:rsidRPr="004E1358">
        <w:rPr>
          <w:rFonts w:ascii="Arial" w:hAnsi="Arial" w:cs="Arial"/>
          <w:b/>
        </w:rPr>
        <w:t>Examen no destructiu de soldadures EN 12062:</w:t>
      </w:r>
    </w:p>
    <w:p w14:paraId="56A8BD7D" w14:textId="77777777" w:rsidR="00466CBA" w:rsidRPr="004E1358" w:rsidRDefault="00466CBA" w:rsidP="00466CBA">
      <w:pPr>
        <w:widowControl/>
        <w:numPr>
          <w:ilvl w:val="0"/>
          <w:numId w:val="26"/>
        </w:numPr>
        <w:jc w:val="both"/>
        <w:rPr>
          <w:rFonts w:ascii="Arial" w:hAnsi="Arial" w:cs="Arial"/>
        </w:rPr>
      </w:pPr>
      <w:r w:rsidRPr="004E1358">
        <w:rPr>
          <w:rFonts w:ascii="Arial" w:hAnsi="Arial" w:cs="Arial"/>
        </w:rPr>
        <w:t>Examen visual: EN 970</w:t>
      </w:r>
    </w:p>
    <w:p w14:paraId="227A3C3A" w14:textId="77777777" w:rsidR="00466CBA" w:rsidRPr="004E1358" w:rsidRDefault="00466CBA" w:rsidP="00466CBA">
      <w:pPr>
        <w:widowControl/>
        <w:numPr>
          <w:ilvl w:val="0"/>
          <w:numId w:val="26"/>
        </w:numPr>
        <w:jc w:val="both"/>
        <w:rPr>
          <w:rFonts w:ascii="Arial" w:hAnsi="Arial" w:cs="Arial"/>
        </w:rPr>
      </w:pPr>
      <w:r w:rsidRPr="004E1358">
        <w:rPr>
          <w:rFonts w:ascii="Arial" w:hAnsi="Arial" w:cs="Arial"/>
        </w:rPr>
        <w:t>Examen per líquids penetrants:  EN 571-1</w:t>
      </w:r>
    </w:p>
    <w:p w14:paraId="4665526A" w14:textId="77777777" w:rsidR="00466CBA" w:rsidRPr="004E1358" w:rsidRDefault="00466CBA" w:rsidP="00466CBA">
      <w:pPr>
        <w:widowControl/>
        <w:numPr>
          <w:ilvl w:val="0"/>
          <w:numId w:val="26"/>
        </w:numPr>
        <w:jc w:val="both"/>
        <w:rPr>
          <w:rFonts w:ascii="Arial" w:hAnsi="Arial" w:cs="Arial"/>
        </w:rPr>
      </w:pPr>
      <w:r w:rsidRPr="004E1358">
        <w:rPr>
          <w:rFonts w:ascii="Arial" w:hAnsi="Arial" w:cs="Arial"/>
        </w:rPr>
        <w:t>Examen radiogràfic:  EN 1435/12062</w:t>
      </w:r>
    </w:p>
    <w:p w14:paraId="38178214" w14:textId="77777777" w:rsidR="00466CBA" w:rsidRPr="004E1358" w:rsidRDefault="00466CBA" w:rsidP="00466CBA">
      <w:pPr>
        <w:widowControl/>
        <w:numPr>
          <w:ilvl w:val="0"/>
          <w:numId w:val="26"/>
        </w:numPr>
        <w:jc w:val="both"/>
        <w:rPr>
          <w:rFonts w:ascii="Arial" w:hAnsi="Arial" w:cs="Arial"/>
        </w:rPr>
      </w:pPr>
      <w:r w:rsidRPr="004E1358">
        <w:rPr>
          <w:rFonts w:ascii="Arial" w:hAnsi="Arial" w:cs="Arial"/>
        </w:rPr>
        <w:t>Examen per partícules magnètiques:  EN 1290</w:t>
      </w:r>
    </w:p>
    <w:p w14:paraId="78E5FD5F" w14:textId="77777777" w:rsidR="00466CBA" w:rsidRPr="004E1358" w:rsidRDefault="00466CBA" w:rsidP="00466CBA">
      <w:pPr>
        <w:widowControl/>
        <w:ind w:left="964"/>
        <w:jc w:val="both"/>
        <w:rPr>
          <w:rFonts w:ascii="Arial" w:hAnsi="Arial" w:cs="Arial"/>
        </w:rPr>
      </w:pPr>
    </w:p>
    <w:p w14:paraId="2A3629FD" w14:textId="77777777" w:rsidR="00466CBA" w:rsidRPr="004E1358" w:rsidRDefault="00466CBA" w:rsidP="00466CBA">
      <w:pPr>
        <w:keepNext/>
        <w:widowControl/>
        <w:numPr>
          <w:ilvl w:val="0"/>
          <w:numId w:val="25"/>
        </w:numPr>
        <w:spacing w:line="360" w:lineRule="auto"/>
        <w:jc w:val="both"/>
        <w:rPr>
          <w:rFonts w:ascii="Arial" w:hAnsi="Arial" w:cs="Arial"/>
          <w:b/>
        </w:rPr>
      </w:pPr>
      <w:r w:rsidRPr="004E1358">
        <w:rPr>
          <w:rFonts w:ascii="Arial" w:hAnsi="Arial" w:cs="Arial"/>
          <w:b/>
        </w:rPr>
        <w:t>Nivell de qualitat en funció de les imperfeccions EN 25817/12517/1291:</w:t>
      </w:r>
    </w:p>
    <w:p w14:paraId="7AF587C7" w14:textId="77777777" w:rsidR="00466CBA" w:rsidRPr="004E1358" w:rsidRDefault="00466CBA" w:rsidP="00466CBA">
      <w:pPr>
        <w:widowControl/>
        <w:ind w:left="1247"/>
        <w:jc w:val="both"/>
        <w:rPr>
          <w:rFonts w:ascii="Arial" w:hAnsi="Arial" w:cs="Arial"/>
        </w:rPr>
      </w:pPr>
      <w:r w:rsidRPr="004E1358">
        <w:rPr>
          <w:rFonts w:ascii="Arial" w:hAnsi="Arial" w:cs="Arial"/>
        </w:rPr>
        <w:t xml:space="preserve">Com a pauta general, el CAT, estableix per a les seves obres, podent establir altres de més restrictius segons l’obra i equip, els criteris següents: </w:t>
      </w:r>
    </w:p>
    <w:p w14:paraId="3866D853" w14:textId="77777777" w:rsidR="00466CBA" w:rsidRPr="004E1358" w:rsidRDefault="00466CBA" w:rsidP="00466CBA">
      <w:pPr>
        <w:keepNext/>
        <w:widowControl/>
        <w:numPr>
          <w:ilvl w:val="0"/>
          <w:numId w:val="26"/>
        </w:numPr>
        <w:jc w:val="both"/>
        <w:rPr>
          <w:rFonts w:ascii="Arial" w:hAnsi="Arial" w:cs="Arial"/>
        </w:rPr>
      </w:pPr>
      <w:r w:rsidRPr="004E1358">
        <w:rPr>
          <w:rFonts w:ascii="Arial" w:hAnsi="Arial" w:cs="Arial"/>
        </w:rPr>
        <w:t>Per a unions de tubs:</w:t>
      </w:r>
      <w:r w:rsidRPr="004E1358">
        <w:rPr>
          <w:rFonts w:ascii="Arial" w:hAnsi="Arial" w:cs="Arial"/>
        </w:rPr>
        <w:tab/>
      </w:r>
    </w:p>
    <w:p w14:paraId="5C85CBE1" w14:textId="77777777" w:rsidR="00466CBA" w:rsidRPr="004E1358" w:rsidRDefault="00466CBA" w:rsidP="00466CBA">
      <w:pPr>
        <w:widowControl/>
        <w:numPr>
          <w:ilvl w:val="0"/>
          <w:numId w:val="27"/>
        </w:numPr>
        <w:jc w:val="both"/>
        <w:rPr>
          <w:rFonts w:ascii="Arial" w:hAnsi="Arial" w:cs="Arial"/>
        </w:rPr>
      </w:pPr>
      <w:r w:rsidRPr="004E1358">
        <w:rPr>
          <w:rFonts w:ascii="Arial" w:hAnsi="Arial" w:cs="Arial"/>
        </w:rPr>
        <w:t>No s’admet cap imperfecció per a totes les pressions nominals</w:t>
      </w:r>
    </w:p>
    <w:p w14:paraId="13EB6DE1" w14:textId="77777777" w:rsidR="00466CBA" w:rsidRPr="004E1358" w:rsidRDefault="00466CBA" w:rsidP="00466CBA">
      <w:pPr>
        <w:keepNext/>
        <w:widowControl/>
        <w:numPr>
          <w:ilvl w:val="0"/>
          <w:numId w:val="26"/>
        </w:numPr>
        <w:jc w:val="both"/>
        <w:rPr>
          <w:rFonts w:ascii="Arial" w:hAnsi="Arial" w:cs="Arial"/>
        </w:rPr>
      </w:pPr>
      <w:r w:rsidRPr="004E1358">
        <w:rPr>
          <w:rFonts w:ascii="Arial" w:hAnsi="Arial" w:cs="Arial"/>
        </w:rPr>
        <w:t xml:space="preserve">Per a unions de perfils: </w:t>
      </w:r>
    </w:p>
    <w:p w14:paraId="49E2FCDF" w14:textId="77777777" w:rsidR="00466CBA" w:rsidRPr="004E1358" w:rsidRDefault="00466CBA" w:rsidP="00466CBA">
      <w:pPr>
        <w:widowControl/>
        <w:numPr>
          <w:ilvl w:val="0"/>
          <w:numId w:val="27"/>
        </w:numPr>
        <w:jc w:val="both"/>
        <w:rPr>
          <w:rFonts w:ascii="Arial" w:hAnsi="Arial" w:cs="Arial"/>
        </w:rPr>
      </w:pPr>
      <w:r w:rsidRPr="004E1358">
        <w:rPr>
          <w:rFonts w:ascii="Arial" w:hAnsi="Arial" w:cs="Arial"/>
        </w:rPr>
        <w:t>Nivell B</w:t>
      </w:r>
      <w:r w:rsidRPr="004E1358">
        <w:rPr>
          <w:rFonts w:ascii="Arial" w:hAnsi="Arial" w:cs="Arial"/>
        </w:rPr>
        <w:tab/>
        <w:t>elevat.</w:t>
      </w:r>
      <w:r w:rsidRPr="004E1358">
        <w:rPr>
          <w:rFonts w:ascii="Arial" w:hAnsi="Arial" w:cs="Arial"/>
        </w:rPr>
        <w:tab/>
      </w:r>
      <w:r w:rsidRPr="004E1358">
        <w:rPr>
          <w:rFonts w:ascii="Arial" w:hAnsi="Arial" w:cs="Arial"/>
        </w:rPr>
        <w:tab/>
        <w:t>No admissible</w:t>
      </w:r>
    </w:p>
    <w:p w14:paraId="240BD054" w14:textId="77777777" w:rsidR="00466CBA" w:rsidRPr="004E1358" w:rsidRDefault="00466CBA" w:rsidP="00466CBA">
      <w:pPr>
        <w:widowControl/>
        <w:numPr>
          <w:ilvl w:val="0"/>
          <w:numId w:val="27"/>
        </w:numPr>
        <w:jc w:val="both"/>
        <w:rPr>
          <w:rFonts w:ascii="Arial" w:hAnsi="Arial" w:cs="Arial"/>
        </w:rPr>
      </w:pPr>
      <w:r w:rsidRPr="004E1358">
        <w:rPr>
          <w:rFonts w:ascii="Arial" w:hAnsi="Arial" w:cs="Arial"/>
        </w:rPr>
        <w:t>Nivell C</w:t>
      </w:r>
      <w:r w:rsidRPr="004E1358">
        <w:rPr>
          <w:rFonts w:ascii="Arial" w:hAnsi="Arial" w:cs="Arial"/>
        </w:rPr>
        <w:tab/>
        <w:t>intermedi.</w:t>
      </w:r>
      <w:r w:rsidRPr="004E1358">
        <w:rPr>
          <w:rFonts w:ascii="Arial" w:hAnsi="Arial" w:cs="Arial"/>
        </w:rPr>
        <w:tab/>
        <w:t>No admissible</w:t>
      </w:r>
    </w:p>
    <w:p w14:paraId="7443EDC5" w14:textId="77777777" w:rsidR="00466CBA" w:rsidRPr="004E1358" w:rsidRDefault="00466CBA" w:rsidP="00466CBA">
      <w:pPr>
        <w:widowControl/>
        <w:numPr>
          <w:ilvl w:val="0"/>
          <w:numId w:val="27"/>
        </w:numPr>
        <w:jc w:val="both"/>
        <w:rPr>
          <w:rFonts w:ascii="Arial" w:hAnsi="Arial" w:cs="Arial"/>
        </w:rPr>
      </w:pPr>
      <w:r w:rsidRPr="004E1358">
        <w:rPr>
          <w:rFonts w:ascii="Arial" w:hAnsi="Arial" w:cs="Arial"/>
        </w:rPr>
        <w:t>Nivell D</w:t>
      </w:r>
      <w:r w:rsidRPr="004E1358">
        <w:rPr>
          <w:rFonts w:ascii="Arial" w:hAnsi="Arial" w:cs="Arial"/>
        </w:rPr>
        <w:tab/>
        <w:t>moderat.</w:t>
      </w:r>
      <w:r w:rsidRPr="004E1358">
        <w:rPr>
          <w:rFonts w:ascii="Arial" w:hAnsi="Arial" w:cs="Arial"/>
        </w:rPr>
        <w:tab/>
        <w:t>Admissible</w:t>
      </w:r>
    </w:p>
    <w:p w14:paraId="6D0594CD" w14:textId="77777777" w:rsidR="00466CBA" w:rsidRPr="004E1358" w:rsidRDefault="00466CBA" w:rsidP="00466CBA">
      <w:pPr>
        <w:widowControl/>
        <w:ind w:left="567"/>
        <w:jc w:val="both"/>
        <w:rPr>
          <w:rFonts w:ascii="Arial" w:hAnsi="Arial" w:cs="Arial"/>
        </w:rPr>
      </w:pPr>
    </w:p>
    <w:p w14:paraId="0A2A6E98" w14:textId="77777777" w:rsidR="00466CBA" w:rsidRPr="004E1358" w:rsidRDefault="00466CBA" w:rsidP="00466CBA">
      <w:pPr>
        <w:keepNext/>
        <w:widowControl/>
        <w:numPr>
          <w:ilvl w:val="0"/>
          <w:numId w:val="24"/>
        </w:numPr>
        <w:spacing w:line="360" w:lineRule="auto"/>
        <w:jc w:val="both"/>
        <w:rPr>
          <w:rFonts w:ascii="Arial" w:hAnsi="Arial" w:cs="Arial"/>
          <w:b/>
        </w:rPr>
      </w:pPr>
      <w:r w:rsidRPr="004E1358">
        <w:rPr>
          <w:rFonts w:ascii="Arial" w:hAnsi="Arial" w:cs="Arial"/>
          <w:b/>
        </w:rPr>
        <w:t>PECES ESPECIALS</w:t>
      </w:r>
    </w:p>
    <w:p w14:paraId="18E162E9" w14:textId="77777777" w:rsidR="00466CBA" w:rsidRPr="004E1358" w:rsidRDefault="00466CBA" w:rsidP="00466CBA">
      <w:pPr>
        <w:widowControl/>
        <w:ind w:left="964"/>
        <w:jc w:val="both"/>
        <w:rPr>
          <w:rFonts w:ascii="Arial" w:hAnsi="Arial" w:cs="Arial"/>
        </w:rPr>
      </w:pPr>
      <w:r w:rsidRPr="004E1358">
        <w:rPr>
          <w:rFonts w:ascii="Arial" w:hAnsi="Arial" w:cs="Arial"/>
        </w:rPr>
        <w:t xml:space="preserve">Es consideraran peces especials els accessoris que s’utilitzen per canviar la direcció, les derivacions, l’empelt, les reduccions, etc., així com aquells elements que no superin el mig metre en línia recta, qualsevol que sigui la forma d’unió i el diàmetre. </w:t>
      </w:r>
    </w:p>
    <w:p w14:paraId="199C4622" w14:textId="77777777" w:rsidR="00466CBA" w:rsidRPr="004E1358" w:rsidRDefault="00466CBA" w:rsidP="00466CBA">
      <w:pPr>
        <w:widowControl/>
        <w:ind w:left="964"/>
        <w:jc w:val="both"/>
        <w:rPr>
          <w:rFonts w:ascii="Arial" w:hAnsi="Arial" w:cs="Arial"/>
        </w:rPr>
      </w:pPr>
    </w:p>
    <w:p w14:paraId="1B3B56C1" w14:textId="77777777" w:rsidR="00466CBA" w:rsidRPr="004E1358" w:rsidRDefault="00466CBA" w:rsidP="00466CBA">
      <w:pPr>
        <w:widowControl/>
        <w:ind w:left="964"/>
        <w:jc w:val="both"/>
        <w:rPr>
          <w:rFonts w:ascii="Arial" w:hAnsi="Arial" w:cs="Arial"/>
        </w:rPr>
      </w:pPr>
      <w:r w:rsidRPr="004E1358">
        <w:rPr>
          <w:rFonts w:ascii="Arial" w:hAnsi="Arial" w:cs="Arial"/>
        </w:rPr>
        <w:t xml:space="preserve">Els diàmetres de les peces especials s’ajustaran a </w:t>
      </w:r>
      <w:smartTag w:uri="urn:schemas-microsoft-com:office:smarttags" w:element="PersonName">
        <w:smartTagPr>
          <w:attr w:name="ProductID" w:val="la norma DIN"/>
        </w:smartTagPr>
        <w:r w:rsidRPr="004E1358">
          <w:rPr>
            <w:rFonts w:ascii="Arial" w:hAnsi="Arial" w:cs="Arial"/>
          </w:rPr>
          <w:t>la norma DIN</w:t>
        </w:r>
      </w:smartTag>
      <w:r w:rsidRPr="004E1358">
        <w:rPr>
          <w:rFonts w:ascii="Arial" w:hAnsi="Arial" w:cs="Arial"/>
        </w:rPr>
        <w:t xml:space="preserve"> i els materials seran els mateixos que els emprats per a canonades, no podent fer-se servir peces especials d’altres materials que els que constitueixen la pròpia canonada. </w:t>
      </w:r>
    </w:p>
    <w:p w14:paraId="4E7BD9C4" w14:textId="77777777" w:rsidR="00466CBA" w:rsidRPr="004E1358" w:rsidRDefault="00466CBA" w:rsidP="00466CBA">
      <w:pPr>
        <w:widowControl/>
        <w:ind w:left="964"/>
        <w:jc w:val="both"/>
        <w:rPr>
          <w:rFonts w:ascii="Arial" w:hAnsi="Arial" w:cs="Arial"/>
        </w:rPr>
      </w:pPr>
    </w:p>
    <w:p w14:paraId="005E2221" w14:textId="77777777" w:rsidR="00466CBA" w:rsidRPr="004E1358" w:rsidRDefault="00466CBA" w:rsidP="00466CBA">
      <w:pPr>
        <w:widowControl/>
        <w:ind w:left="964"/>
        <w:jc w:val="both"/>
        <w:rPr>
          <w:rFonts w:ascii="Arial" w:hAnsi="Arial" w:cs="Arial"/>
        </w:rPr>
      </w:pPr>
      <w:r w:rsidRPr="004E1358">
        <w:rPr>
          <w:rFonts w:ascii="Arial" w:hAnsi="Arial" w:cs="Arial"/>
        </w:rPr>
        <w:t xml:space="preserve">Els colzes seran de 45° i 90°, no emprant-se colzes de 180°. Per a gruixos majors de DN = </w:t>
      </w:r>
      <w:smartTag w:uri="urn:schemas-microsoft-com:office:smarttags" w:element="metricconverter">
        <w:smartTagPr>
          <w:attr w:name="ProductID" w:val="50 mm"/>
        </w:smartTagPr>
        <w:r w:rsidRPr="004E1358">
          <w:rPr>
            <w:rFonts w:ascii="Arial" w:hAnsi="Arial" w:cs="Arial"/>
          </w:rPr>
          <w:t>50 mm</w:t>
        </w:r>
      </w:smartTag>
      <w:r w:rsidRPr="004E1358">
        <w:rPr>
          <w:rFonts w:ascii="Arial" w:hAnsi="Arial" w:cs="Arial"/>
        </w:rPr>
        <w:t>, es faran servir reduccions concèntriques o excèntriques. En línies roscades els canvis de mida es faran mitjançant accessoris reductors roscats.</w:t>
      </w:r>
    </w:p>
    <w:p w14:paraId="364FEB02" w14:textId="77777777" w:rsidR="00466CBA" w:rsidRPr="004E1358" w:rsidRDefault="00466CBA" w:rsidP="00466CBA">
      <w:pPr>
        <w:widowControl/>
        <w:ind w:left="964"/>
        <w:jc w:val="both"/>
        <w:rPr>
          <w:rFonts w:ascii="Arial" w:hAnsi="Arial" w:cs="Arial"/>
        </w:rPr>
      </w:pPr>
    </w:p>
    <w:p w14:paraId="32F78D36" w14:textId="77777777" w:rsidR="00466CBA" w:rsidRPr="004E1358" w:rsidRDefault="00466CBA" w:rsidP="00466CBA">
      <w:pPr>
        <w:widowControl/>
        <w:ind w:left="964"/>
        <w:jc w:val="both"/>
        <w:rPr>
          <w:rFonts w:ascii="Arial" w:hAnsi="Arial" w:cs="Arial"/>
        </w:rPr>
      </w:pPr>
      <w:r w:rsidRPr="004E1358">
        <w:rPr>
          <w:rFonts w:ascii="Arial" w:hAnsi="Arial" w:cs="Arial"/>
        </w:rPr>
        <w:t xml:space="preserve">Les derivacions i els empelts es faran reforçant el tub principal. Veieu l’Annex “Reforços </w:t>
      </w:r>
      <w:r>
        <w:rPr>
          <w:rFonts w:ascii="Arial" w:hAnsi="Arial" w:cs="Arial"/>
        </w:rPr>
        <w:t>en els Tubs”.</w:t>
      </w:r>
    </w:p>
    <w:p w14:paraId="5DF11E8B" w14:textId="77777777" w:rsidR="00466CBA" w:rsidRPr="004E1358" w:rsidRDefault="00466CBA" w:rsidP="00466CBA">
      <w:pPr>
        <w:widowControl/>
        <w:jc w:val="both"/>
        <w:rPr>
          <w:rFonts w:ascii="Arial" w:hAnsi="Arial" w:cs="Arial"/>
        </w:rPr>
      </w:pPr>
    </w:p>
    <w:p w14:paraId="062D90BE" w14:textId="77777777" w:rsidR="00466CBA" w:rsidRPr="004E1358" w:rsidRDefault="00466CBA" w:rsidP="00466CBA">
      <w:pPr>
        <w:widowControl/>
        <w:jc w:val="both"/>
        <w:rPr>
          <w:rFonts w:ascii="Arial" w:hAnsi="Arial" w:cs="Arial"/>
        </w:rPr>
      </w:pPr>
    </w:p>
    <w:p w14:paraId="1D167F20"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18" w:name="_Toc521662744"/>
      <w:bookmarkStart w:id="19" w:name="_Toc38378353"/>
      <w:r w:rsidRPr="00892E00">
        <w:rPr>
          <w:rFonts w:ascii="Arial" w:hAnsi="Arial" w:cs="Arial"/>
          <w:b/>
          <w:bCs/>
          <w:u w:val="single"/>
        </w:rPr>
        <w:t>PASSAMURS</w:t>
      </w:r>
      <w:bookmarkEnd w:id="18"/>
      <w:bookmarkEnd w:id="19"/>
    </w:p>
    <w:p w14:paraId="0317A7A6" w14:textId="77777777" w:rsidR="00466CBA" w:rsidRPr="004E1358" w:rsidRDefault="00466CBA" w:rsidP="00466CBA">
      <w:pPr>
        <w:widowControl/>
        <w:ind w:left="567"/>
        <w:jc w:val="both"/>
        <w:rPr>
          <w:rFonts w:ascii="Arial" w:hAnsi="Arial" w:cs="Arial"/>
        </w:rPr>
      </w:pPr>
      <w:r w:rsidRPr="004E1358">
        <w:rPr>
          <w:rFonts w:ascii="Arial" w:hAnsi="Arial" w:cs="Arial"/>
        </w:rPr>
        <w:t>En totes les passes de conduccions a través de murs de formigó, ja sigui a cambres seques o submergides, es col·locaran passamurs que garanteixin la total estanquitat en el seu cas, i el manteniment de la instal·lació en general.</w:t>
      </w:r>
    </w:p>
    <w:p w14:paraId="3D87478C" w14:textId="77777777" w:rsidR="00466CBA" w:rsidRPr="004E1358" w:rsidRDefault="00466CBA" w:rsidP="00466CBA">
      <w:pPr>
        <w:widowControl/>
        <w:ind w:left="567"/>
        <w:jc w:val="both"/>
        <w:rPr>
          <w:rFonts w:ascii="Arial" w:hAnsi="Arial" w:cs="Arial"/>
        </w:rPr>
      </w:pPr>
    </w:p>
    <w:p w14:paraId="09D0A134" w14:textId="1F9D5982" w:rsidR="00466CBA" w:rsidRPr="004E1358" w:rsidRDefault="00466CBA" w:rsidP="00466CBA">
      <w:pPr>
        <w:widowControl/>
        <w:ind w:left="567"/>
        <w:jc w:val="both"/>
        <w:rPr>
          <w:rFonts w:ascii="Arial" w:hAnsi="Arial" w:cs="Arial"/>
        </w:rPr>
      </w:pPr>
      <w:r w:rsidRPr="004E1358">
        <w:rPr>
          <w:rFonts w:ascii="Arial" w:hAnsi="Arial" w:cs="Arial"/>
        </w:rPr>
        <w:t xml:space="preserve">Per constituir aquestes peces </w:t>
      </w:r>
      <w:r>
        <w:rPr>
          <w:rFonts w:ascii="Arial" w:hAnsi="Arial" w:cs="Arial"/>
        </w:rPr>
        <w:t xml:space="preserve">com a </w:t>
      </w:r>
      <w:r w:rsidRPr="004E1358">
        <w:rPr>
          <w:rFonts w:ascii="Arial" w:hAnsi="Arial" w:cs="Arial"/>
        </w:rPr>
        <w:t>elements fixes de la instal·lació, sense possibilitat de reparació o substitució, es considerarà atentament la qualitat del material emprat i el seu dimensionament, de manera que garanteixi la seva perdurabilitat.</w:t>
      </w:r>
      <w:r w:rsidR="00271574">
        <w:rPr>
          <w:rFonts w:ascii="Arial" w:hAnsi="Arial" w:cs="Arial"/>
        </w:rPr>
        <w:t xml:space="preserve"> Es valorarà el tractament de pintura per garantir la durabilitat.</w:t>
      </w:r>
    </w:p>
    <w:p w14:paraId="23C4FC1E" w14:textId="77777777" w:rsidR="00466CBA" w:rsidRPr="004E1358" w:rsidRDefault="00466CBA" w:rsidP="00466CBA">
      <w:pPr>
        <w:widowControl/>
        <w:ind w:left="567"/>
        <w:jc w:val="both"/>
        <w:rPr>
          <w:rFonts w:ascii="Arial" w:hAnsi="Arial" w:cs="Arial"/>
        </w:rPr>
      </w:pPr>
    </w:p>
    <w:p w14:paraId="5708D587"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En pas de murs que separin cambres submergides, els passamurs disposaran d’un anell d’estanquitat que, alhora, garanteixi la seva fixació al formigó. </w:t>
      </w:r>
    </w:p>
    <w:p w14:paraId="08F47297" w14:textId="77777777" w:rsidR="00466CBA" w:rsidRPr="004E1358" w:rsidRDefault="00466CBA" w:rsidP="00466CBA">
      <w:pPr>
        <w:widowControl/>
        <w:ind w:left="567"/>
        <w:jc w:val="both"/>
        <w:rPr>
          <w:rFonts w:ascii="Arial" w:hAnsi="Arial" w:cs="Arial"/>
        </w:rPr>
      </w:pPr>
    </w:p>
    <w:p w14:paraId="24DCB677"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Hauran de sobresortir dels costats exteriors del mur un mínim de </w:t>
      </w:r>
      <w:smartTag w:uri="urn:schemas-microsoft-com:office:smarttags" w:element="metricconverter">
        <w:smartTagPr>
          <w:attr w:name="ProductID" w:val="200 mm"/>
        </w:smartTagPr>
        <w:r w:rsidRPr="004E1358">
          <w:rPr>
            <w:rFonts w:ascii="Arial" w:hAnsi="Arial" w:cs="Arial"/>
          </w:rPr>
          <w:t>200 mm</w:t>
        </w:r>
      </w:smartTag>
      <w:r w:rsidRPr="004E1358">
        <w:rPr>
          <w:rFonts w:ascii="Arial" w:hAnsi="Arial" w:cs="Arial"/>
        </w:rPr>
        <w:t xml:space="preserve">, per facilitar les unions embridades amb altres elements. </w:t>
      </w:r>
    </w:p>
    <w:p w14:paraId="4250C221" w14:textId="77777777" w:rsidR="00466CBA" w:rsidRPr="004E1358" w:rsidRDefault="00466CBA" w:rsidP="00466CBA">
      <w:pPr>
        <w:widowControl/>
        <w:jc w:val="both"/>
        <w:rPr>
          <w:rFonts w:ascii="Arial" w:hAnsi="Arial" w:cs="Arial"/>
        </w:rPr>
      </w:pPr>
    </w:p>
    <w:p w14:paraId="2F345018" w14:textId="77777777" w:rsidR="00466CBA" w:rsidRPr="004E1358" w:rsidRDefault="00466CBA" w:rsidP="00466CBA">
      <w:pPr>
        <w:widowControl/>
        <w:jc w:val="both"/>
        <w:rPr>
          <w:rFonts w:ascii="Arial" w:hAnsi="Arial" w:cs="Arial"/>
        </w:rPr>
      </w:pPr>
    </w:p>
    <w:p w14:paraId="04F175F9"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20" w:name="_Toc521662745"/>
      <w:bookmarkStart w:id="21" w:name="_Toc38378354"/>
      <w:r w:rsidRPr="00892E00">
        <w:rPr>
          <w:rFonts w:ascii="Arial" w:hAnsi="Arial" w:cs="Arial"/>
          <w:b/>
          <w:bCs/>
          <w:u w:val="single"/>
        </w:rPr>
        <w:t>BRIDES</w:t>
      </w:r>
      <w:bookmarkEnd w:id="20"/>
      <w:bookmarkEnd w:id="21"/>
    </w:p>
    <w:p w14:paraId="3E478F59"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Excepte en aquelles unions concretes en les quals l’element a unir condicioni un altre tipus de pressió o norma, totes les brides s’ajustaran a </w:t>
      </w:r>
      <w:smartTag w:uri="urn:schemas-microsoft-com:office:smarttags" w:element="PersonName">
        <w:smartTagPr>
          <w:attr w:name="ProductID" w:val="la norma DIN"/>
        </w:smartTagPr>
        <w:r w:rsidRPr="004E1358">
          <w:rPr>
            <w:rFonts w:ascii="Arial" w:hAnsi="Arial" w:cs="Arial"/>
          </w:rPr>
          <w:t>la norma DIN</w:t>
        </w:r>
      </w:smartTag>
      <w:r w:rsidRPr="004E1358">
        <w:rPr>
          <w:rFonts w:ascii="Arial" w:hAnsi="Arial" w:cs="Arial"/>
        </w:rPr>
        <w:t xml:space="preserve"> i PN-10 de pressió mínima, execució plana.</w:t>
      </w:r>
    </w:p>
    <w:p w14:paraId="5A532485" w14:textId="77777777" w:rsidR="00466CBA" w:rsidRPr="004E1358" w:rsidRDefault="00466CBA" w:rsidP="00466CBA">
      <w:pPr>
        <w:widowControl/>
        <w:ind w:left="567"/>
        <w:jc w:val="both"/>
        <w:rPr>
          <w:rFonts w:ascii="Arial" w:hAnsi="Arial" w:cs="Arial"/>
        </w:rPr>
      </w:pPr>
    </w:p>
    <w:p w14:paraId="42ACDE54" w14:textId="77777777" w:rsidR="00466CBA" w:rsidRPr="004E1358" w:rsidRDefault="00466CBA" w:rsidP="00466CBA">
      <w:pPr>
        <w:widowControl/>
        <w:ind w:left="567"/>
        <w:jc w:val="both"/>
        <w:rPr>
          <w:rFonts w:ascii="Arial" w:hAnsi="Arial" w:cs="Arial"/>
        </w:rPr>
      </w:pPr>
      <w:r w:rsidRPr="004E1358">
        <w:rPr>
          <w:rFonts w:ascii="Arial" w:hAnsi="Arial" w:cs="Arial"/>
        </w:rPr>
        <w:t>En general, s’ate</w:t>
      </w:r>
      <w:r>
        <w:rPr>
          <w:rFonts w:ascii="Arial" w:hAnsi="Arial" w:cs="Arial"/>
        </w:rPr>
        <w:t>ndran a les normes següents:</w:t>
      </w:r>
    </w:p>
    <w:p w14:paraId="7CDA1873" w14:textId="77777777" w:rsidR="00466CBA" w:rsidRPr="00271574" w:rsidRDefault="00466CBA" w:rsidP="00466CBA">
      <w:pPr>
        <w:widowControl/>
        <w:numPr>
          <w:ilvl w:val="0"/>
          <w:numId w:val="23"/>
        </w:numPr>
        <w:spacing w:before="100"/>
        <w:ind w:left="993" w:hanging="284"/>
        <w:jc w:val="both"/>
        <w:rPr>
          <w:rFonts w:ascii="Arial" w:hAnsi="Arial" w:cs="Arial"/>
        </w:rPr>
      </w:pPr>
      <w:r w:rsidRPr="00271574">
        <w:rPr>
          <w:rFonts w:ascii="Arial" w:hAnsi="Arial" w:cs="Arial"/>
          <w:b/>
        </w:rPr>
        <w:t xml:space="preserve">Material: </w:t>
      </w:r>
      <w:r w:rsidRPr="00271574">
        <w:rPr>
          <w:rFonts w:ascii="Arial" w:hAnsi="Arial" w:cs="Arial"/>
        </w:rPr>
        <w:t xml:space="preserve">Excepte que s’indiqui altre material en plànols, les brides seran en acer al carboni per Ø &gt; 700 i en acer inox AISI 316 per Ø ≤ 700. Segons els materials EN, taula 5e de </w:t>
      </w:r>
      <w:smartTag w:uri="urn:schemas-microsoft-com:office:smarttags" w:element="PersonName">
        <w:smartTagPr>
          <w:attr w:name="ProductID" w:val="la norma EN"/>
        </w:smartTagPr>
        <w:r w:rsidRPr="00271574">
          <w:rPr>
            <w:rFonts w:ascii="Arial" w:hAnsi="Arial" w:cs="Arial"/>
          </w:rPr>
          <w:t>la norma EN</w:t>
        </w:r>
      </w:smartTag>
      <w:r w:rsidRPr="00271574">
        <w:rPr>
          <w:rFonts w:ascii="Arial" w:hAnsi="Arial" w:cs="Arial"/>
        </w:rPr>
        <w:t xml:space="preserve"> 10025</w:t>
      </w:r>
    </w:p>
    <w:p w14:paraId="55E8EF1C" w14:textId="77777777" w:rsidR="00466CBA" w:rsidRPr="004E1358" w:rsidRDefault="00466CBA" w:rsidP="00466CBA">
      <w:pPr>
        <w:widowControl/>
        <w:numPr>
          <w:ilvl w:val="0"/>
          <w:numId w:val="23"/>
        </w:numPr>
        <w:spacing w:before="100"/>
        <w:ind w:left="993" w:hanging="284"/>
        <w:jc w:val="both"/>
        <w:rPr>
          <w:rFonts w:ascii="Arial" w:hAnsi="Arial" w:cs="Arial"/>
        </w:rPr>
      </w:pPr>
      <w:r w:rsidRPr="004E1358">
        <w:rPr>
          <w:rFonts w:ascii="Arial" w:hAnsi="Arial" w:cs="Arial"/>
          <w:b/>
        </w:rPr>
        <w:t>Mesures acoblament, dimensions i forat:</w:t>
      </w:r>
      <w:r w:rsidRPr="004E1358">
        <w:rPr>
          <w:rFonts w:ascii="Arial" w:hAnsi="Arial" w:cs="Arial"/>
        </w:rPr>
        <w:t xml:space="preserve"> Segons les taules </w:t>
      </w:r>
      <w:smartTag w:uri="urn:schemas-microsoft-com:office:smarttags" w:element="metricconverter">
        <w:smartTagPr>
          <w:attr w:name="ProductID" w:val="6 a"/>
        </w:smartTagPr>
        <w:r w:rsidRPr="004E1358">
          <w:rPr>
            <w:rFonts w:ascii="Arial" w:hAnsi="Arial" w:cs="Arial"/>
          </w:rPr>
          <w:t>6 a</w:t>
        </w:r>
      </w:smartTag>
      <w:r w:rsidRPr="004E1358">
        <w:rPr>
          <w:rFonts w:ascii="Arial" w:hAnsi="Arial" w:cs="Arial"/>
        </w:rPr>
        <w:t xml:space="preserve"> 13 de </w:t>
      </w:r>
      <w:smartTag w:uri="urn:schemas-microsoft-com:office:smarttags" w:element="PersonName">
        <w:smartTagPr>
          <w:attr w:name="ProductID" w:val="la norma EN"/>
        </w:smartTagPr>
        <w:r w:rsidRPr="004E1358">
          <w:rPr>
            <w:rFonts w:ascii="Arial" w:hAnsi="Arial" w:cs="Arial"/>
          </w:rPr>
          <w:t>la norma EN</w:t>
        </w:r>
      </w:smartTag>
      <w:r w:rsidRPr="004E1358">
        <w:rPr>
          <w:rFonts w:ascii="Arial" w:hAnsi="Arial" w:cs="Arial"/>
        </w:rPr>
        <w:t xml:space="preserve"> 1092-1</w:t>
      </w:r>
    </w:p>
    <w:p w14:paraId="6429DE69" w14:textId="77777777" w:rsidR="00466CBA" w:rsidRPr="004E1358" w:rsidRDefault="00466CBA" w:rsidP="00466CBA">
      <w:pPr>
        <w:widowControl/>
        <w:numPr>
          <w:ilvl w:val="0"/>
          <w:numId w:val="23"/>
        </w:numPr>
        <w:spacing w:before="100"/>
        <w:ind w:left="993" w:hanging="284"/>
        <w:jc w:val="both"/>
        <w:rPr>
          <w:rFonts w:ascii="Arial" w:hAnsi="Arial" w:cs="Arial"/>
        </w:rPr>
      </w:pPr>
      <w:r w:rsidRPr="004E1358">
        <w:rPr>
          <w:rFonts w:ascii="Arial" w:hAnsi="Arial" w:cs="Arial"/>
          <w:b/>
        </w:rPr>
        <w:t xml:space="preserve">Planes:  </w:t>
      </w:r>
      <w:r w:rsidRPr="004E1358">
        <w:rPr>
          <w:rFonts w:ascii="Arial" w:hAnsi="Arial" w:cs="Arial"/>
        </w:rPr>
        <w:t>Tipus 01 cara plana A per soldar (EN 1092-1)</w:t>
      </w:r>
    </w:p>
    <w:p w14:paraId="354648CC" w14:textId="77777777" w:rsidR="00466CBA" w:rsidRPr="004E1358" w:rsidRDefault="00466CBA" w:rsidP="00466CBA">
      <w:pPr>
        <w:widowControl/>
        <w:numPr>
          <w:ilvl w:val="0"/>
          <w:numId w:val="23"/>
        </w:numPr>
        <w:spacing w:before="100"/>
        <w:ind w:left="993" w:hanging="284"/>
        <w:jc w:val="both"/>
        <w:rPr>
          <w:rFonts w:ascii="Arial" w:hAnsi="Arial" w:cs="Arial"/>
        </w:rPr>
      </w:pPr>
      <w:r w:rsidRPr="004E1358">
        <w:rPr>
          <w:rFonts w:ascii="Arial" w:hAnsi="Arial" w:cs="Arial"/>
          <w:b/>
        </w:rPr>
        <w:t xml:space="preserve">Cegues:  </w:t>
      </w:r>
      <w:r w:rsidRPr="004E1358">
        <w:rPr>
          <w:rFonts w:ascii="Arial" w:hAnsi="Arial" w:cs="Arial"/>
        </w:rPr>
        <w:t>Tipus 05 (EN 1092-1). Sempre en acer al carboni</w:t>
      </w:r>
    </w:p>
    <w:p w14:paraId="64638E1A" w14:textId="77777777" w:rsidR="00466CBA" w:rsidRPr="004E1358" w:rsidRDefault="00466CBA" w:rsidP="00466CBA">
      <w:pPr>
        <w:widowControl/>
        <w:ind w:left="567"/>
        <w:jc w:val="both"/>
        <w:rPr>
          <w:rFonts w:ascii="Arial" w:hAnsi="Arial" w:cs="Arial"/>
        </w:rPr>
      </w:pPr>
    </w:p>
    <w:p w14:paraId="5A4F6D09"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A més tots els elements embridats posseiran un pont de massa entre brides evitant-se amb això diferència de potencial entre equips. </w:t>
      </w:r>
    </w:p>
    <w:p w14:paraId="3416DA32" w14:textId="77777777" w:rsidR="00466CBA" w:rsidRPr="004E1358" w:rsidRDefault="00466CBA" w:rsidP="00466CBA">
      <w:pPr>
        <w:widowControl/>
        <w:ind w:left="567"/>
        <w:jc w:val="both"/>
        <w:rPr>
          <w:rFonts w:ascii="Arial" w:hAnsi="Arial" w:cs="Arial"/>
        </w:rPr>
      </w:pPr>
    </w:p>
    <w:p w14:paraId="6BBD8787"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Les brides en acer al carboni aniran soldades al tub i posteriorment es pintaran, o en el cas que el tub acabi amb valona aquestes </w:t>
      </w:r>
      <w:r w:rsidRPr="004E1358">
        <w:rPr>
          <w:rFonts w:ascii="Arial" w:hAnsi="Arial" w:cs="Arial"/>
          <w:color w:val="000000"/>
        </w:rPr>
        <w:t xml:space="preserve">aniran boges amb tractament </w:t>
      </w:r>
      <w:r w:rsidRPr="004E1358">
        <w:rPr>
          <w:rFonts w:ascii="Arial" w:hAnsi="Arial" w:cs="Arial"/>
        </w:rPr>
        <w:t xml:space="preserve">galvanitzat i després pintat. </w:t>
      </w:r>
    </w:p>
    <w:p w14:paraId="61053E4D" w14:textId="77777777" w:rsidR="00466CBA" w:rsidRPr="004E1358" w:rsidRDefault="00466CBA" w:rsidP="00466CBA">
      <w:pPr>
        <w:widowControl/>
        <w:ind w:left="567"/>
        <w:jc w:val="both"/>
        <w:rPr>
          <w:rFonts w:ascii="Arial" w:hAnsi="Arial" w:cs="Arial"/>
        </w:rPr>
      </w:pPr>
    </w:p>
    <w:p w14:paraId="2133FE58"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Les unions embridades que vagin soterrades es protegiran recobrint el joc de cargols i les brides amb massilla anticorrosiva a base d’hidrocarburs amb càrregues inertes. Aquesta massilla no ha d’endurir-se ni esquerdar-se a baixes temperatures, ha de ser hidròfuga, impermeable, anticorrosiva i antioxidant. </w:t>
      </w:r>
    </w:p>
    <w:p w14:paraId="62B13ECC" w14:textId="77777777" w:rsidR="00466CBA" w:rsidRPr="004E1358" w:rsidRDefault="00466CBA" w:rsidP="00466CBA">
      <w:pPr>
        <w:widowControl/>
        <w:ind w:left="567"/>
        <w:jc w:val="both"/>
        <w:rPr>
          <w:rFonts w:ascii="Arial" w:hAnsi="Arial" w:cs="Arial"/>
        </w:rPr>
      </w:pPr>
    </w:p>
    <w:p w14:paraId="44C3073A"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Per subjectar la massilla a les brides i al joc de cargols s’encintarà la unió amb cinta anticorrosiva composta de teixit acrílic incorruptible impregnat amb additius antioxidants i resistents als microorganismes, a les arrels i a l’envelliment, complint amb </w:t>
      </w:r>
      <w:smartTag w:uri="urn:schemas-microsoft-com:office:smarttags" w:element="PersonName">
        <w:smartTagPr>
          <w:attr w:name="ProductID" w:val="la norma DIN"/>
        </w:smartTagPr>
        <w:r w:rsidRPr="004E1358">
          <w:rPr>
            <w:rFonts w:ascii="Arial" w:hAnsi="Arial" w:cs="Arial"/>
          </w:rPr>
          <w:t>la norma DIN</w:t>
        </w:r>
      </w:smartTag>
      <w:r w:rsidRPr="004E1358">
        <w:rPr>
          <w:rFonts w:ascii="Arial" w:hAnsi="Arial" w:cs="Arial"/>
        </w:rPr>
        <w:t xml:space="preserve"> 30672, classe A.</w:t>
      </w:r>
    </w:p>
    <w:p w14:paraId="08F92439" w14:textId="77777777" w:rsidR="00466CBA" w:rsidRPr="004E1358" w:rsidRDefault="00466CBA" w:rsidP="00466CBA">
      <w:pPr>
        <w:widowControl/>
        <w:jc w:val="both"/>
        <w:rPr>
          <w:rFonts w:ascii="Arial" w:hAnsi="Arial" w:cs="Arial"/>
        </w:rPr>
      </w:pPr>
    </w:p>
    <w:p w14:paraId="58EF649D" w14:textId="77777777" w:rsidR="00466CBA" w:rsidRPr="004E1358" w:rsidRDefault="00466CBA" w:rsidP="00466CBA">
      <w:pPr>
        <w:widowControl/>
        <w:jc w:val="both"/>
        <w:rPr>
          <w:rFonts w:ascii="Arial" w:hAnsi="Arial" w:cs="Arial"/>
        </w:rPr>
      </w:pPr>
    </w:p>
    <w:p w14:paraId="72F3C6EE"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22" w:name="_Toc521662746"/>
      <w:bookmarkStart w:id="23" w:name="_Toc38378355"/>
      <w:r w:rsidRPr="00892E00">
        <w:rPr>
          <w:rFonts w:ascii="Arial" w:hAnsi="Arial" w:cs="Arial"/>
          <w:b/>
          <w:bCs/>
          <w:u w:val="single"/>
        </w:rPr>
        <w:t>JUNTES</w:t>
      </w:r>
      <w:bookmarkEnd w:id="22"/>
      <w:bookmarkEnd w:id="23"/>
    </w:p>
    <w:p w14:paraId="29B924B7" w14:textId="370F7C3C" w:rsidR="00466CBA" w:rsidRPr="004E1358" w:rsidRDefault="00271574" w:rsidP="00466CBA">
      <w:pPr>
        <w:widowControl/>
        <w:ind w:left="567"/>
        <w:jc w:val="both"/>
        <w:rPr>
          <w:rFonts w:ascii="Arial" w:hAnsi="Arial" w:cs="Arial"/>
        </w:rPr>
      </w:pPr>
      <w:r>
        <w:rPr>
          <w:rFonts w:ascii="Arial" w:hAnsi="Arial" w:cs="Arial"/>
        </w:rPr>
        <w:t>L</w:t>
      </w:r>
      <w:r w:rsidR="00466CBA" w:rsidRPr="004E1358">
        <w:rPr>
          <w:rFonts w:ascii="Arial" w:hAnsi="Arial" w:cs="Arial"/>
        </w:rPr>
        <w:t xml:space="preserve">es juntes seran elàstiques d’EPDM alimentari amb ànima d’acer de perfil tipus G-St </w:t>
      </w:r>
      <w:r>
        <w:rPr>
          <w:rFonts w:ascii="Arial" w:hAnsi="Arial" w:cs="Arial"/>
        </w:rPr>
        <w:t xml:space="preserve">o similar </w:t>
      </w:r>
      <w:r w:rsidR="00466CBA" w:rsidRPr="004E1358">
        <w:rPr>
          <w:rFonts w:ascii="Arial" w:hAnsi="Arial" w:cs="Arial"/>
        </w:rPr>
        <w:t>adaptades a les mides del diàmetre i a la pressió de les brides, per facilitar el centrat entre cargols. Construcció S/DIN 2690, ISO 7483 i DIN 1514-1.</w:t>
      </w:r>
    </w:p>
    <w:p w14:paraId="3EC24364" w14:textId="77777777" w:rsidR="00466CBA" w:rsidRPr="004E1358" w:rsidRDefault="00466CBA" w:rsidP="00466CBA">
      <w:pPr>
        <w:widowControl/>
        <w:ind w:left="567"/>
        <w:jc w:val="both"/>
        <w:rPr>
          <w:rFonts w:ascii="Arial" w:hAnsi="Arial" w:cs="Arial"/>
        </w:rPr>
      </w:pPr>
    </w:p>
    <w:p w14:paraId="3DA03509"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Alternativament, amb el previ vist i plau del Director d’Obra, podran ser de material comprimit sense asbests, compost de fibres sintètiques amb cautxú </w:t>
      </w:r>
      <w:r>
        <w:rPr>
          <w:rFonts w:ascii="Arial" w:hAnsi="Arial" w:cs="Arial"/>
        </w:rPr>
        <w:t>de nitril</w:t>
      </w:r>
      <w:r w:rsidRPr="004E1358">
        <w:rPr>
          <w:rFonts w:ascii="Arial" w:hAnsi="Arial" w:cs="Arial"/>
        </w:rPr>
        <w:t xml:space="preserve"> com a aglutinant amb acabat antiadhesiu per facilitar la separació de les brides.</w:t>
      </w:r>
    </w:p>
    <w:p w14:paraId="461F6EB7" w14:textId="77777777" w:rsidR="00466CBA" w:rsidRPr="004E1358" w:rsidRDefault="00466CBA" w:rsidP="00466CBA">
      <w:pPr>
        <w:widowControl/>
        <w:ind w:left="567"/>
        <w:jc w:val="both"/>
        <w:rPr>
          <w:rFonts w:ascii="Arial" w:hAnsi="Arial" w:cs="Arial"/>
        </w:rPr>
      </w:pPr>
    </w:p>
    <w:p w14:paraId="3EE73128" w14:textId="77777777" w:rsidR="00466CBA" w:rsidRPr="004E1358" w:rsidRDefault="00466CBA" w:rsidP="00466CBA">
      <w:pPr>
        <w:keepNext/>
        <w:widowControl/>
        <w:spacing w:line="360" w:lineRule="auto"/>
        <w:ind w:left="567"/>
        <w:jc w:val="both"/>
        <w:rPr>
          <w:rFonts w:ascii="Arial" w:hAnsi="Arial" w:cs="Arial"/>
          <w:b/>
          <w:bCs/>
        </w:rPr>
      </w:pPr>
      <w:r w:rsidRPr="004E1358">
        <w:rPr>
          <w:rFonts w:ascii="Arial" w:hAnsi="Arial" w:cs="Arial"/>
          <w:b/>
          <w:bCs/>
        </w:rPr>
        <w:t>Principals propietats del material:</w:t>
      </w:r>
    </w:p>
    <w:p w14:paraId="46559ABB"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Apte per a productes alimentaris </w:t>
      </w:r>
    </w:p>
    <w:p w14:paraId="5D1DD18C"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Capacitat de segellat major que S/DIN 3535 de 0,03 ml/min</w:t>
      </w:r>
    </w:p>
    <w:p w14:paraId="5BFCCAFD"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Recuperació major del 5% segons ASTM F36 A</w:t>
      </w:r>
    </w:p>
    <w:p w14:paraId="0C0431AB"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Peso específic 1,5</w:t>
      </w:r>
    </w:p>
    <w:p w14:paraId="17F213DD"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Compressibilitat del 15% segons ASTM F36 A</w:t>
      </w:r>
    </w:p>
    <w:p w14:paraId="3CF0B53D" w14:textId="77777777" w:rsidR="00466CBA" w:rsidRPr="004E1358" w:rsidRDefault="00466CBA" w:rsidP="00466CBA">
      <w:pPr>
        <w:widowControl/>
        <w:ind w:left="567"/>
        <w:jc w:val="both"/>
        <w:rPr>
          <w:rFonts w:ascii="Arial" w:hAnsi="Arial" w:cs="Arial"/>
        </w:rPr>
      </w:pPr>
    </w:p>
    <w:p w14:paraId="7965C896" w14:textId="77777777" w:rsidR="00466CBA" w:rsidRPr="004E1358" w:rsidRDefault="00466CBA" w:rsidP="00466CBA">
      <w:pPr>
        <w:keepNext/>
        <w:widowControl/>
        <w:spacing w:line="360" w:lineRule="auto"/>
        <w:ind w:left="567"/>
        <w:jc w:val="both"/>
        <w:rPr>
          <w:rFonts w:ascii="Arial" w:hAnsi="Arial" w:cs="Arial"/>
          <w:b/>
          <w:bCs/>
        </w:rPr>
      </w:pPr>
      <w:r w:rsidRPr="004E1358">
        <w:rPr>
          <w:rFonts w:ascii="Arial" w:hAnsi="Arial" w:cs="Arial"/>
          <w:b/>
          <w:bCs/>
        </w:rPr>
        <w:t>Les dimensions de fabricació seran:</w:t>
      </w:r>
    </w:p>
    <w:p w14:paraId="50CD241E"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Gruix de </w:t>
      </w:r>
      <w:r>
        <w:rPr>
          <w:rFonts w:ascii="Arial" w:hAnsi="Arial" w:cs="Arial"/>
        </w:rPr>
        <w:t>mínim 4</w:t>
      </w:r>
      <w:r w:rsidRPr="004E1358">
        <w:rPr>
          <w:rFonts w:ascii="Arial" w:hAnsi="Arial" w:cs="Arial"/>
        </w:rPr>
        <w:t xml:space="preserve"> mm per a brides menors de 350</w:t>
      </w:r>
    </w:p>
    <w:p w14:paraId="68EF7607"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Gruix</w:t>
      </w:r>
      <w:r>
        <w:rPr>
          <w:rFonts w:ascii="Arial" w:hAnsi="Arial" w:cs="Arial"/>
        </w:rPr>
        <w:t xml:space="preserve"> de 10</w:t>
      </w:r>
      <w:r w:rsidRPr="004E1358">
        <w:rPr>
          <w:rFonts w:ascii="Arial" w:hAnsi="Arial" w:cs="Arial"/>
        </w:rPr>
        <w:t xml:space="preserve"> mm per a brides majors de 350</w:t>
      </w:r>
      <w:r>
        <w:rPr>
          <w:rFonts w:ascii="Arial" w:hAnsi="Arial" w:cs="Arial"/>
        </w:rPr>
        <w:t xml:space="preserve"> </w:t>
      </w:r>
    </w:p>
    <w:p w14:paraId="458FD04C"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Diàmetre exterior fins a tocar internament tots els cargols </w:t>
      </w:r>
    </w:p>
    <w:p w14:paraId="3936C0B6"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Diàmetre interior segons especificacions del fabricant de l’equip a instal·lar o en el seu defecte del DN lliure de l’equip </w:t>
      </w:r>
    </w:p>
    <w:p w14:paraId="048BDC70" w14:textId="77777777" w:rsidR="00466CBA" w:rsidRPr="004E1358" w:rsidRDefault="00466CBA" w:rsidP="00466CBA">
      <w:pPr>
        <w:widowControl/>
        <w:ind w:left="567"/>
        <w:jc w:val="both"/>
        <w:rPr>
          <w:rFonts w:ascii="Arial" w:hAnsi="Arial" w:cs="Arial"/>
        </w:rPr>
      </w:pPr>
    </w:p>
    <w:p w14:paraId="049471C2" w14:textId="7A2E7D85" w:rsidR="00466CBA" w:rsidRPr="004E1358" w:rsidRDefault="00466CBA" w:rsidP="00466CBA">
      <w:pPr>
        <w:widowControl/>
        <w:ind w:left="567"/>
        <w:jc w:val="both"/>
        <w:rPr>
          <w:rFonts w:ascii="Arial" w:hAnsi="Arial" w:cs="Arial"/>
        </w:rPr>
      </w:pPr>
      <w:r w:rsidRPr="004E1358">
        <w:rPr>
          <w:rFonts w:ascii="Arial" w:hAnsi="Arial" w:cs="Arial"/>
          <w:b/>
          <w:bCs/>
        </w:rPr>
        <w:t>Material típic:</w:t>
      </w:r>
      <w:r w:rsidRPr="004E1358">
        <w:rPr>
          <w:rFonts w:ascii="Arial" w:hAnsi="Arial" w:cs="Arial"/>
        </w:rPr>
        <w:t xml:space="preserve">  </w:t>
      </w:r>
      <w:r w:rsidR="00271574">
        <w:rPr>
          <w:rFonts w:ascii="Arial" w:hAnsi="Arial" w:cs="Arial"/>
        </w:rPr>
        <w:t>EPDM alimentari amb ànim d’acer</w:t>
      </w:r>
    </w:p>
    <w:p w14:paraId="4DDCD460" w14:textId="77777777" w:rsidR="00466CBA" w:rsidRPr="004E1358" w:rsidRDefault="00466CBA" w:rsidP="00466CBA">
      <w:pPr>
        <w:widowControl/>
        <w:ind w:left="567"/>
        <w:jc w:val="both"/>
        <w:rPr>
          <w:rFonts w:ascii="Arial" w:hAnsi="Arial" w:cs="Arial"/>
        </w:rPr>
      </w:pPr>
    </w:p>
    <w:p w14:paraId="2BCC49DB" w14:textId="2E5D76AC" w:rsidR="00466CBA" w:rsidRPr="004E1358" w:rsidRDefault="00466CBA" w:rsidP="00466CBA">
      <w:pPr>
        <w:widowControl/>
        <w:ind w:left="567"/>
        <w:jc w:val="both"/>
        <w:rPr>
          <w:rFonts w:ascii="Arial" w:hAnsi="Arial" w:cs="Arial"/>
        </w:rPr>
      </w:pPr>
      <w:r w:rsidRPr="004E1358">
        <w:rPr>
          <w:rFonts w:ascii="Arial" w:hAnsi="Arial" w:cs="Arial"/>
          <w:b/>
          <w:bCs/>
        </w:rPr>
        <w:t>Fabricant:</w:t>
      </w:r>
      <w:r w:rsidRPr="004E1358">
        <w:rPr>
          <w:rFonts w:ascii="Arial" w:hAnsi="Arial" w:cs="Arial"/>
        </w:rPr>
        <w:t xml:space="preserve">  </w:t>
      </w:r>
      <w:r w:rsidR="00271574">
        <w:rPr>
          <w:rFonts w:ascii="Arial" w:hAnsi="Arial" w:cs="Arial"/>
        </w:rPr>
        <w:t>KROLL-ZILLER o KLINGER</w:t>
      </w:r>
    </w:p>
    <w:p w14:paraId="573A2E60" w14:textId="77777777" w:rsidR="00466CBA" w:rsidRPr="004E1358" w:rsidRDefault="00466CBA" w:rsidP="00466CBA">
      <w:pPr>
        <w:widowControl/>
        <w:jc w:val="both"/>
        <w:rPr>
          <w:rFonts w:ascii="Arial" w:hAnsi="Arial" w:cs="Arial"/>
        </w:rPr>
      </w:pPr>
    </w:p>
    <w:p w14:paraId="6E11EE37" w14:textId="77777777" w:rsidR="00466CBA" w:rsidRPr="004E1358" w:rsidRDefault="00466CBA" w:rsidP="00466CBA">
      <w:pPr>
        <w:widowControl/>
        <w:jc w:val="both"/>
        <w:rPr>
          <w:rFonts w:ascii="Arial" w:hAnsi="Arial" w:cs="Arial"/>
        </w:rPr>
      </w:pPr>
    </w:p>
    <w:p w14:paraId="40ECAFEA" w14:textId="77777777" w:rsidR="00466CBA" w:rsidRPr="00892E00" w:rsidRDefault="00466CBA" w:rsidP="00892E00">
      <w:pPr>
        <w:keepNext/>
        <w:widowControl/>
        <w:numPr>
          <w:ilvl w:val="1"/>
          <w:numId w:val="12"/>
        </w:numPr>
        <w:spacing w:line="480" w:lineRule="auto"/>
        <w:jc w:val="both"/>
        <w:outlineLvl w:val="1"/>
        <w:rPr>
          <w:rFonts w:ascii="Arial" w:hAnsi="Arial" w:cs="Arial"/>
          <w:b/>
          <w:bCs/>
          <w:u w:val="single"/>
        </w:rPr>
      </w:pPr>
      <w:bookmarkStart w:id="24" w:name="_Toc521662747"/>
      <w:bookmarkStart w:id="25" w:name="_Toc38378356"/>
      <w:r w:rsidRPr="00892E00">
        <w:rPr>
          <w:rFonts w:ascii="Arial" w:hAnsi="Arial" w:cs="Arial"/>
          <w:b/>
          <w:bCs/>
          <w:u w:val="single"/>
        </w:rPr>
        <w:t>ÒRGANS DE TANCAMENT</w:t>
      </w:r>
      <w:bookmarkEnd w:id="24"/>
      <w:bookmarkEnd w:id="25"/>
      <w:r w:rsidRPr="00892E00">
        <w:rPr>
          <w:rFonts w:ascii="Arial" w:hAnsi="Arial" w:cs="Arial"/>
          <w:b/>
          <w:bCs/>
          <w:u w:val="single"/>
        </w:rPr>
        <w:t xml:space="preserve"> </w:t>
      </w:r>
    </w:p>
    <w:p w14:paraId="53256844" w14:textId="77777777" w:rsidR="00466CBA" w:rsidRPr="004E1358" w:rsidRDefault="00466CBA" w:rsidP="00466CBA">
      <w:pPr>
        <w:keepNext/>
        <w:widowControl/>
        <w:spacing w:line="480" w:lineRule="auto"/>
        <w:ind w:left="567"/>
        <w:jc w:val="both"/>
        <w:rPr>
          <w:rFonts w:ascii="Arial" w:hAnsi="Arial" w:cs="Arial"/>
          <w:b/>
        </w:rPr>
      </w:pPr>
      <w:r w:rsidRPr="004E1358">
        <w:rPr>
          <w:rFonts w:ascii="Arial" w:hAnsi="Arial" w:cs="Arial"/>
          <w:b/>
        </w:rPr>
        <w:t>CONDICIONS GENERALS</w:t>
      </w:r>
    </w:p>
    <w:p w14:paraId="5D1DE4C0"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Els òrgans de tancament, com ara comportes o vàlvules de comporta, estaran projectats de forma que la rosca d’eix no estigui en contacte amb l’aigua. </w:t>
      </w:r>
    </w:p>
    <w:p w14:paraId="5EDD70BD" w14:textId="77777777" w:rsidR="00466CBA" w:rsidRPr="004E1358" w:rsidRDefault="00466CBA" w:rsidP="00466CBA">
      <w:pPr>
        <w:widowControl/>
        <w:ind w:left="567"/>
        <w:jc w:val="both"/>
        <w:rPr>
          <w:rFonts w:ascii="Arial" w:hAnsi="Arial" w:cs="Arial"/>
        </w:rPr>
      </w:pPr>
    </w:p>
    <w:p w14:paraId="703AFE70" w14:textId="77777777" w:rsidR="00466CBA" w:rsidRPr="004E1358" w:rsidRDefault="00466CBA" w:rsidP="00466CBA">
      <w:pPr>
        <w:widowControl/>
        <w:ind w:left="567"/>
        <w:jc w:val="both"/>
        <w:rPr>
          <w:rFonts w:ascii="Arial" w:hAnsi="Arial" w:cs="Arial"/>
        </w:rPr>
      </w:pPr>
      <w:r w:rsidRPr="004E1358">
        <w:rPr>
          <w:rFonts w:ascii="Arial" w:hAnsi="Arial" w:cs="Arial"/>
        </w:rPr>
        <w:t xml:space="preserve">La pressió superficial de l’obturador sobre les guarnicions del cos no seran superiors als valors següents: </w:t>
      </w:r>
    </w:p>
    <w:p w14:paraId="22401197" w14:textId="77777777" w:rsidR="00466CBA" w:rsidRPr="004E1358" w:rsidRDefault="00466CBA" w:rsidP="00466CBA">
      <w:pPr>
        <w:widowControl/>
        <w:ind w:left="567"/>
        <w:jc w:val="both"/>
        <w:rPr>
          <w:rFonts w:ascii="Arial" w:hAnsi="Arial" w:cs="Arial"/>
        </w:rPr>
      </w:pPr>
    </w:p>
    <w:p w14:paraId="0EEF8DEC"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Bronze ordinari, amb duresa</w:t>
      </w:r>
    </w:p>
    <w:p w14:paraId="172455D4" w14:textId="77777777" w:rsidR="00466CBA" w:rsidRPr="004E1358" w:rsidRDefault="00466CBA" w:rsidP="00466CBA">
      <w:pPr>
        <w:widowControl/>
        <w:spacing w:line="360" w:lineRule="auto"/>
        <w:ind w:left="927"/>
        <w:jc w:val="both"/>
        <w:rPr>
          <w:rFonts w:ascii="Arial" w:hAnsi="Arial" w:cs="Arial"/>
        </w:rPr>
      </w:pPr>
      <w:r w:rsidRPr="004E1358">
        <w:rPr>
          <w:rFonts w:ascii="Arial" w:hAnsi="Arial" w:cs="Arial"/>
        </w:rPr>
        <w:t>Brinell superior a 60 Kg/mm²</w:t>
      </w:r>
      <w:r w:rsidRPr="004E1358">
        <w:rPr>
          <w:rFonts w:ascii="Arial" w:hAnsi="Arial" w:cs="Arial"/>
        </w:rPr>
        <w:tab/>
      </w:r>
      <w:r w:rsidRPr="004E1358">
        <w:rPr>
          <w:rFonts w:ascii="Arial" w:hAnsi="Arial" w:cs="Arial"/>
        </w:rPr>
        <w:tab/>
        <w:t>...............</w:t>
      </w:r>
      <w:r w:rsidRPr="004E1358">
        <w:rPr>
          <w:rFonts w:ascii="Arial" w:hAnsi="Arial" w:cs="Arial"/>
        </w:rPr>
        <w:tab/>
        <w:t>150 Kg/cm²</w:t>
      </w:r>
    </w:p>
    <w:p w14:paraId="67FD573E"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Bronze mecànic (fòsfor), amb duresa</w:t>
      </w:r>
    </w:p>
    <w:p w14:paraId="7D08CC52" w14:textId="77777777" w:rsidR="00466CBA" w:rsidRPr="004E1358" w:rsidRDefault="00466CBA" w:rsidP="00466CBA">
      <w:pPr>
        <w:widowControl/>
        <w:spacing w:line="360" w:lineRule="auto"/>
        <w:ind w:left="927"/>
        <w:jc w:val="both"/>
        <w:rPr>
          <w:rFonts w:ascii="Arial" w:hAnsi="Arial" w:cs="Arial"/>
        </w:rPr>
      </w:pPr>
      <w:r w:rsidRPr="004E1358">
        <w:rPr>
          <w:rFonts w:ascii="Arial" w:hAnsi="Arial" w:cs="Arial"/>
        </w:rPr>
        <w:t>Brinell superior a 90 Kg/mm²</w:t>
      </w:r>
      <w:r w:rsidRPr="004E1358">
        <w:rPr>
          <w:rFonts w:ascii="Arial" w:hAnsi="Arial" w:cs="Arial"/>
        </w:rPr>
        <w:tab/>
      </w:r>
      <w:r w:rsidRPr="004E1358">
        <w:rPr>
          <w:rFonts w:ascii="Arial" w:hAnsi="Arial" w:cs="Arial"/>
        </w:rPr>
        <w:tab/>
        <w:t>...............</w:t>
      </w:r>
      <w:r w:rsidRPr="004E1358">
        <w:rPr>
          <w:rFonts w:ascii="Arial" w:hAnsi="Arial" w:cs="Arial"/>
        </w:rPr>
        <w:tab/>
        <w:t>200 Kg/cm²</w:t>
      </w:r>
    </w:p>
    <w:p w14:paraId="55936E15" w14:textId="77777777" w:rsidR="00466CBA" w:rsidRPr="004E1358" w:rsidRDefault="00466CBA" w:rsidP="00466CBA">
      <w:pPr>
        <w:widowControl/>
        <w:numPr>
          <w:ilvl w:val="0"/>
          <w:numId w:val="28"/>
        </w:numPr>
        <w:spacing w:line="360" w:lineRule="auto"/>
        <w:jc w:val="both"/>
        <w:rPr>
          <w:rFonts w:ascii="Arial" w:hAnsi="Arial" w:cs="Arial"/>
        </w:rPr>
      </w:pPr>
      <w:r w:rsidRPr="004E1358">
        <w:rPr>
          <w:rFonts w:ascii="Arial" w:hAnsi="Arial" w:cs="Arial"/>
        </w:rPr>
        <w:t>Acer inoxidable</w:t>
      </w:r>
      <w:r w:rsidRPr="004E1358">
        <w:rPr>
          <w:rFonts w:ascii="Arial" w:hAnsi="Arial" w:cs="Arial"/>
        </w:rPr>
        <w:tab/>
      </w:r>
      <w:r w:rsidRPr="004E1358">
        <w:rPr>
          <w:rFonts w:ascii="Arial" w:hAnsi="Arial" w:cs="Arial"/>
        </w:rPr>
        <w:tab/>
      </w:r>
      <w:r w:rsidRPr="004E1358">
        <w:rPr>
          <w:rFonts w:ascii="Arial" w:hAnsi="Arial" w:cs="Arial"/>
        </w:rPr>
        <w:tab/>
        <w:t>...............</w:t>
      </w:r>
      <w:r w:rsidRPr="004E1358">
        <w:rPr>
          <w:rFonts w:ascii="Arial" w:hAnsi="Arial" w:cs="Arial"/>
        </w:rPr>
        <w:tab/>
        <w:t>300 Kg/cm²</w:t>
      </w:r>
    </w:p>
    <w:p w14:paraId="13F3050E"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Goma o neoprè</w:t>
      </w:r>
      <w:r w:rsidRPr="004E1358">
        <w:rPr>
          <w:rFonts w:ascii="Arial" w:hAnsi="Arial" w:cs="Arial"/>
        </w:rPr>
        <w:tab/>
      </w:r>
      <w:r w:rsidRPr="004E1358">
        <w:rPr>
          <w:rFonts w:ascii="Arial" w:hAnsi="Arial" w:cs="Arial"/>
        </w:rPr>
        <w:tab/>
      </w:r>
      <w:r w:rsidRPr="004E1358">
        <w:rPr>
          <w:rFonts w:ascii="Arial" w:hAnsi="Arial" w:cs="Arial"/>
        </w:rPr>
        <w:tab/>
        <w:t>...............</w:t>
      </w:r>
      <w:r w:rsidRPr="004E1358">
        <w:rPr>
          <w:rFonts w:ascii="Arial" w:hAnsi="Arial" w:cs="Arial"/>
        </w:rPr>
        <w:tab/>
        <w:t xml:space="preserve">  50 Kg/cm²</w:t>
      </w:r>
    </w:p>
    <w:p w14:paraId="6D15B35D" w14:textId="77777777" w:rsidR="00466CBA" w:rsidRPr="004E1358" w:rsidRDefault="00466CBA" w:rsidP="00466CBA">
      <w:pPr>
        <w:widowControl/>
        <w:ind w:left="567"/>
        <w:jc w:val="both"/>
        <w:rPr>
          <w:rFonts w:ascii="Arial" w:hAnsi="Arial" w:cs="Arial"/>
        </w:rPr>
      </w:pPr>
    </w:p>
    <w:p w14:paraId="748EE959" w14:textId="77777777" w:rsidR="00466CBA" w:rsidRPr="004E1358" w:rsidRDefault="00466CBA" w:rsidP="00466CBA">
      <w:pPr>
        <w:widowControl/>
        <w:ind w:left="567"/>
        <w:jc w:val="both"/>
        <w:rPr>
          <w:rFonts w:ascii="Arial" w:hAnsi="Arial" w:cs="Arial"/>
        </w:rPr>
      </w:pPr>
      <w:r w:rsidRPr="004E1358">
        <w:rPr>
          <w:rFonts w:ascii="Arial" w:hAnsi="Arial" w:cs="Arial"/>
        </w:rPr>
        <w:t>L’esforç sobre els volants d’accionament per a les comportes o vàlvules, en tots els punts de la seva carrera, tant en tancament com en obertura i siguin quines siguin les circumstàncies hidràuliques, no excedirà de deu quilograms (10 Kg/cm²).</w:t>
      </w:r>
    </w:p>
    <w:p w14:paraId="299AF132" w14:textId="77777777" w:rsidR="00466CBA" w:rsidRPr="004E1358" w:rsidRDefault="00466CBA" w:rsidP="00466CBA">
      <w:pPr>
        <w:widowControl/>
        <w:ind w:left="567"/>
        <w:jc w:val="both"/>
        <w:rPr>
          <w:rFonts w:ascii="Arial" w:hAnsi="Arial" w:cs="Arial"/>
        </w:rPr>
      </w:pPr>
    </w:p>
    <w:p w14:paraId="3823DA5D" w14:textId="77777777" w:rsidR="00466CBA" w:rsidRPr="004E1358" w:rsidRDefault="00466CBA" w:rsidP="00466CBA">
      <w:pPr>
        <w:widowControl/>
        <w:spacing w:after="120"/>
        <w:ind w:left="567"/>
        <w:jc w:val="both"/>
        <w:rPr>
          <w:rFonts w:ascii="Arial" w:hAnsi="Arial" w:cs="Arial"/>
        </w:rPr>
      </w:pPr>
      <w:r w:rsidRPr="004E1358">
        <w:rPr>
          <w:rFonts w:ascii="Arial" w:hAnsi="Arial" w:cs="Arial"/>
        </w:rPr>
        <w:t>La utilització de sistemes d’accionament motoritzat en comportes, vàlvules de papallona o qualsevol altre element d’obturació o regulació, serà obligat en les circumstàncies següents:</w:t>
      </w:r>
    </w:p>
    <w:p w14:paraId="527CFB66"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En circuits programats</w:t>
      </w:r>
    </w:p>
    <w:p w14:paraId="1FC55B30"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En circuits de regulació automàtica o proporcional</w:t>
      </w:r>
    </w:p>
    <w:p w14:paraId="7147FFD3"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Quan es prevegi comandament a distància </w:t>
      </w:r>
    </w:p>
    <w:p w14:paraId="722E351D"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Per a condicionament amb seqüència de temps inferior a (7) dies </w:t>
      </w:r>
    </w:p>
    <w:p w14:paraId="71B8964A"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Quan la carrera total de l’obturador exigeixi un nombre de voltes al volant superior a cent (100), llevat dels casos d’ús per emergència o manteniment (aïllament parcial conduccions principals, buidatge de dipòsits, etc. )</w:t>
      </w:r>
      <w:r>
        <w:rPr>
          <w:rFonts w:ascii="Arial" w:hAnsi="Arial" w:cs="Arial"/>
        </w:rPr>
        <w:t xml:space="preserve"> </w:t>
      </w:r>
    </w:p>
    <w:p w14:paraId="516A7F5B" w14:textId="77777777" w:rsidR="00466CBA" w:rsidRPr="004E1358" w:rsidRDefault="00466CBA" w:rsidP="00466CBA">
      <w:pPr>
        <w:widowControl/>
        <w:ind w:left="567"/>
        <w:jc w:val="both"/>
        <w:rPr>
          <w:rFonts w:ascii="Arial" w:hAnsi="Arial" w:cs="Arial"/>
        </w:rPr>
      </w:pPr>
    </w:p>
    <w:p w14:paraId="7DA4A43D" w14:textId="77777777" w:rsidR="00466CBA" w:rsidRPr="004E1358" w:rsidRDefault="00466CBA" w:rsidP="00466CBA">
      <w:pPr>
        <w:widowControl/>
        <w:ind w:left="567"/>
        <w:jc w:val="both"/>
        <w:rPr>
          <w:rFonts w:ascii="Arial" w:hAnsi="Arial" w:cs="Arial"/>
        </w:rPr>
      </w:pPr>
      <w:r w:rsidRPr="004E1358">
        <w:rPr>
          <w:rFonts w:ascii="Arial" w:hAnsi="Arial" w:cs="Arial"/>
        </w:rPr>
        <w:t>La motorització dels òrgans de tancament serà elèctric, sent possible l’accionament manual sense necessitat de muntar cap peça al mecanisme. La carcassa serà estanca al raig d’aigua i a la pols fina. El motor tindrà una protecció mínima IP-55 i un aïllament classe F.</w:t>
      </w:r>
    </w:p>
    <w:p w14:paraId="303DC4BA" w14:textId="77777777" w:rsidR="00466CBA" w:rsidRPr="004E1358" w:rsidRDefault="00466CBA" w:rsidP="00466CBA">
      <w:pPr>
        <w:widowControl/>
        <w:ind w:left="567"/>
        <w:jc w:val="both"/>
        <w:rPr>
          <w:rFonts w:ascii="Arial" w:hAnsi="Arial" w:cs="Arial"/>
        </w:rPr>
      </w:pPr>
    </w:p>
    <w:p w14:paraId="4CB0E41E" w14:textId="77777777" w:rsidR="00466CBA" w:rsidRPr="004E1358" w:rsidRDefault="00466CBA" w:rsidP="00466CBA">
      <w:pPr>
        <w:widowControl/>
        <w:spacing w:line="360" w:lineRule="auto"/>
        <w:ind w:left="567"/>
        <w:jc w:val="both"/>
        <w:rPr>
          <w:rFonts w:ascii="Arial" w:hAnsi="Arial" w:cs="Arial"/>
        </w:rPr>
      </w:pPr>
      <w:r w:rsidRPr="004E1358">
        <w:rPr>
          <w:rFonts w:ascii="Arial" w:hAnsi="Arial" w:cs="Arial"/>
        </w:rPr>
        <w:t>Com a elements de seguretat incorporaran els sistemes següents:</w:t>
      </w:r>
      <w:r>
        <w:rPr>
          <w:rFonts w:ascii="Arial" w:hAnsi="Arial" w:cs="Arial"/>
        </w:rPr>
        <w:t xml:space="preserve"> </w:t>
      </w:r>
    </w:p>
    <w:p w14:paraId="392C36DB"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Contacte limitador de parell (ambdós sentits)</w:t>
      </w:r>
    </w:p>
    <w:p w14:paraId="70412EDF"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Contacte fi de carrera regulables</w:t>
      </w:r>
    </w:p>
    <w:p w14:paraId="0FB00D83"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Interruptor de protecció tèrmica del motor</w:t>
      </w:r>
    </w:p>
    <w:p w14:paraId="70030EAA" w14:textId="77777777" w:rsidR="00466CBA" w:rsidRPr="004E1358" w:rsidRDefault="00466CBA" w:rsidP="00466CBA">
      <w:pPr>
        <w:widowControl/>
        <w:numPr>
          <w:ilvl w:val="0"/>
          <w:numId w:val="28"/>
        </w:numPr>
        <w:jc w:val="both"/>
        <w:rPr>
          <w:rFonts w:ascii="Arial" w:hAnsi="Arial" w:cs="Arial"/>
        </w:rPr>
      </w:pPr>
      <w:r w:rsidRPr="004E1358">
        <w:rPr>
          <w:rFonts w:ascii="Arial" w:hAnsi="Arial" w:cs="Arial"/>
        </w:rPr>
        <w:t xml:space="preserve">Resistència d’escalfament a la caixa de contactes </w:t>
      </w:r>
    </w:p>
    <w:p w14:paraId="405672D0" w14:textId="77777777" w:rsidR="00466CBA" w:rsidRPr="004E1358" w:rsidRDefault="00466CBA" w:rsidP="00466CBA">
      <w:pPr>
        <w:widowControl/>
        <w:jc w:val="both"/>
        <w:rPr>
          <w:rFonts w:ascii="Arial" w:hAnsi="Arial" w:cs="Arial"/>
        </w:rPr>
      </w:pPr>
    </w:p>
    <w:p w14:paraId="4F7F747F" w14:textId="77777777" w:rsidR="00466CBA" w:rsidRPr="004E1358" w:rsidRDefault="00466CBA" w:rsidP="00466CBA">
      <w:pPr>
        <w:keepNext/>
        <w:widowControl/>
        <w:numPr>
          <w:ilvl w:val="2"/>
          <w:numId w:val="21"/>
        </w:numPr>
        <w:tabs>
          <w:tab w:val="clear" w:pos="794"/>
          <w:tab w:val="num" w:pos="907"/>
        </w:tabs>
        <w:spacing w:line="360" w:lineRule="auto"/>
        <w:ind w:left="907" w:hanging="907"/>
        <w:jc w:val="both"/>
        <w:outlineLvl w:val="2"/>
        <w:rPr>
          <w:rFonts w:ascii="Arial" w:hAnsi="Arial" w:cs="Arial"/>
          <w:b/>
        </w:rPr>
      </w:pPr>
      <w:bookmarkStart w:id="26" w:name="_Toc521662748"/>
      <w:r w:rsidRPr="004E1358">
        <w:rPr>
          <w:rFonts w:ascii="Arial" w:hAnsi="Arial" w:cs="Arial"/>
          <w:b/>
        </w:rPr>
        <w:t>VÀLVULES</w:t>
      </w:r>
      <w:bookmarkEnd w:id="26"/>
    </w:p>
    <w:p w14:paraId="67A50B4B" w14:textId="77777777" w:rsidR="00466CBA" w:rsidRPr="00AC4482" w:rsidRDefault="00466CBA" w:rsidP="00466CBA">
      <w:pPr>
        <w:keepNext/>
        <w:widowControl/>
        <w:numPr>
          <w:ilvl w:val="0"/>
          <w:numId w:val="29"/>
        </w:numPr>
        <w:tabs>
          <w:tab w:val="clear" w:pos="1134"/>
          <w:tab w:val="num" w:pos="1247"/>
        </w:tabs>
        <w:spacing w:line="360" w:lineRule="auto"/>
        <w:ind w:left="1247"/>
        <w:jc w:val="both"/>
        <w:rPr>
          <w:rFonts w:ascii="Arial" w:hAnsi="Arial" w:cs="Arial"/>
          <w:b/>
          <w:i/>
        </w:rPr>
      </w:pPr>
      <w:r w:rsidRPr="00AC4482">
        <w:rPr>
          <w:rFonts w:ascii="Arial" w:hAnsi="Arial" w:cs="Arial"/>
          <w:b/>
          <w:i/>
        </w:rPr>
        <w:t>Tipus de vàlvules</w:t>
      </w:r>
    </w:p>
    <w:p w14:paraId="41AF304F"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Vàlvules d’assentament o globus.</w:t>
      </w:r>
      <w:r w:rsidRPr="004E1358">
        <w:rPr>
          <w:rFonts w:ascii="Arial" w:hAnsi="Arial" w:cs="Arial"/>
        </w:rPr>
        <w:t xml:space="preserve">  S’admetrà com a reguladora de cabal manual limitant-se el seu ús a diàmetres no superiors a cent mil·límetres (</w:t>
      </w:r>
      <w:smartTag w:uri="urn:schemas-microsoft-com:office:smarttags" w:element="metricconverter">
        <w:smartTagPr>
          <w:attr w:name="ProductID" w:val="100 mm"/>
        </w:smartTagPr>
        <w:r w:rsidRPr="004E1358">
          <w:rPr>
            <w:rFonts w:ascii="Arial" w:hAnsi="Arial" w:cs="Arial"/>
          </w:rPr>
          <w:t>100 mm</w:t>
        </w:r>
      </w:smartTag>
      <w:r w:rsidRPr="004E1358">
        <w:rPr>
          <w:rFonts w:ascii="Arial" w:hAnsi="Arial" w:cs="Arial"/>
        </w:rPr>
        <w:t>).</w:t>
      </w:r>
    </w:p>
    <w:p w14:paraId="78DD2E66"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Vàlvules de papallona.</w:t>
      </w:r>
      <w:r w:rsidRPr="004E1358">
        <w:rPr>
          <w:rFonts w:ascii="Arial" w:hAnsi="Arial" w:cs="Arial"/>
        </w:rPr>
        <w:t xml:space="preserve">  S’admetrà per a aïllament i com a reguladora de cabal, sense limitacions per al diàmetre, s</w:t>
      </w:r>
      <w:r>
        <w:rPr>
          <w:rFonts w:ascii="Arial" w:hAnsi="Arial" w:cs="Arial"/>
        </w:rPr>
        <w:t>i hi ha poca càrrega a trencar.</w:t>
      </w:r>
    </w:p>
    <w:p w14:paraId="5849E7E1"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 xml:space="preserve">Vàlvules de retenció. </w:t>
      </w:r>
      <w:r w:rsidRPr="004E1358">
        <w:rPr>
          <w:rFonts w:ascii="Arial" w:hAnsi="Arial" w:cs="Arial"/>
        </w:rPr>
        <w:t>S’admetran com a vàlvules no retorn, utilitzades per controlar el sentit de flux a la canonada.</w:t>
      </w:r>
    </w:p>
    <w:p w14:paraId="26518113"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b/>
        </w:rPr>
      </w:pPr>
      <w:r w:rsidRPr="004E1358">
        <w:rPr>
          <w:rFonts w:ascii="Arial" w:hAnsi="Arial" w:cs="Arial"/>
          <w:b/>
        </w:rPr>
        <w:t>Vàlvules especials:</w:t>
      </w:r>
    </w:p>
    <w:p w14:paraId="1FD183AE"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 xml:space="preserve">Obturador baix capota per regular nivells en cambres d’aspiració d’Estacions de Bombament. </w:t>
      </w:r>
    </w:p>
    <w:p w14:paraId="43B57284"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 xml:space="preserve">Obturador submergit en cambres d’aspiració amb mínima alçada piezomètrica. </w:t>
      </w:r>
    </w:p>
    <w:p w14:paraId="22F716A9"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 xml:space="preserve">Obturador regulador amb servomotor de regulació per regular cabal a l’arribada a dipòsits amb gran ruptura de càrrega. </w:t>
      </w:r>
    </w:p>
    <w:p w14:paraId="7C2D09AA"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 xml:space="preserve">Vàlvula multiraig per regular pressió o cabal allà on la càrrega ho permeti. </w:t>
      </w:r>
    </w:p>
    <w:p w14:paraId="66D8A868"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 xml:space="preserve">Limitadora d’altitud per limitar el nivell en dipòsits amb poc consum. </w:t>
      </w:r>
    </w:p>
    <w:p w14:paraId="20C17C1E" w14:textId="77777777" w:rsidR="00466CBA" w:rsidRPr="004E1358" w:rsidRDefault="00466CBA" w:rsidP="00466CBA">
      <w:pPr>
        <w:widowControl/>
        <w:numPr>
          <w:ilvl w:val="0"/>
          <w:numId w:val="31"/>
        </w:numPr>
        <w:tabs>
          <w:tab w:val="clear" w:pos="1672"/>
          <w:tab w:val="num" w:pos="1785"/>
        </w:tabs>
        <w:ind w:left="1785"/>
        <w:jc w:val="both"/>
        <w:rPr>
          <w:rFonts w:ascii="Arial" w:hAnsi="Arial" w:cs="Arial"/>
        </w:rPr>
      </w:pPr>
      <w:r w:rsidRPr="004E1358">
        <w:rPr>
          <w:rFonts w:ascii="Arial" w:hAnsi="Arial" w:cs="Arial"/>
        </w:rPr>
        <w:t>Limitadora de cabal en dipòsits amb poc consum.</w:t>
      </w:r>
    </w:p>
    <w:p w14:paraId="39C358AD" w14:textId="77777777" w:rsidR="00466CBA" w:rsidRPr="004E1358" w:rsidRDefault="00466CBA" w:rsidP="00466CBA">
      <w:pPr>
        <w:widowControl/>
        <w:ind w:left="907"/>
        <w:jc w:val="both"/>
        <w:rPr>
          <w:rFonts w:ascii="Arial" w:hAnsi="Arial" w:cs="Arial"/>
        </w:rPr>
      </w:pPr>
    </w:p>
    <w:p w14:paraId="162DAD28" w14:textId="77777777" w:rsidR="00466CBA" w:rsidRPr="00AC4482" w:rsidRDefault="00466CBA" w:rsidP="00466CBA">
      <w:pPr>
        <w:keepNext/>
        <w:widowControl/>
        <w:numPr>
          <w:ilvl w:val="0"/>
          <w:numId w:val="29"/>
        </w:numPr>
        <w:tabs>
          <w:tab w:val="clear" w:pos="1134"/>
          <w:tab w:val="num" w:pos="1247"/>
        </w:tabs>
        <w:spacing w:line="360" w:lineRule="auto"/>
        <w:ind w:left="1247"/>
        <w:jc w:val="both"/>
        <w:rPr>
          <w:rFonts w:ascii="Arial" w:hAnsi="Arial" w:cs="Arial"/>
          <w:b/>
          <w:i/>
        </w:rPr>
      </w:pPr>
      <w:r w:rsidRPr="00AC4482">
        <w:rPr>
          <w:rFonts w:ascii="Arial" w:hAnsi="Arial" w:cs="Arial"/>
          <w:b/>
          <w:i/>
        </w:rPr>
        <w:t>Diàmetres i brides</w:t>
      </w:r>
    </w:p>
    <w:p w14:paraId="715895DE" w14:textId="77777777" w:rsidR="00466CBA" w:rsidRPr="004E1358" w:rsidRDefault="00466CBA" w:rsidP="00466CBA">
      <w:pPr>
        <w:widowControl/>
        <w:ind w:left="1247"/>
        <w:jc w:val="both"/>
        <w:rPr>
          <w:rFonts w:ascii="Arial" w:hAnsi="Arial" w:cs="Arial"/>
        </w:rPr>
      </w:pPr>
      <w:r w:rsidRPr="004E1358">
        <w:rPr>
          <w:rFonts w:ascii="Arial" w:hAnsi="Arial" w:cs="Arial"/>
        </w:rPr>
        <w:t xml:space="preserve">Els diàmetres nominals de les vàlvules s’ajustaran a </w:t>
      </w:r>
      <w:smartTag w:uri="urn:schemas-microsoft-com:office:smarttags" w:element="PersonName">
        <w:smartTagPr>
          <w:attr w:name="ProductID" w:val="la norma UNE"/>
        </w:smartTagPr>
        <w:r w:rsidRPr="004E1358">
          <w:rPr>
            <w:rFonts w:ascii="Arial" w:hAnsi="Arial" w:cs="Arial"/>
          </w:rPr>
          <w:t>la norma UNE</w:t>
        </w:r>
      </w:smartTag>
      <w:r w:rsidRPr="004E1358">
        <w:rPr>
          <w:rFonts w:ascii="Arial" w:hAnsi="Arial" w:cs="Arial"/>
        </w:rPr>
        <w:t xml:space="preserve"> 19.003 i l’enllaç amb la canonada serà roscat per a canonades DN </w:t>
      </w:r>
      <w:r w:rsidRPr="004E1358">
        <w:rPr>
          <w:rFonts w:ascii="Arial" w:hAnsi="Arial" w:cs="Arial"/>
        </w:rPr>
        <w:sym w:font="Symbol" w:char="F0A3"/>
      </w:r>
      <w:r w:rsidRPr="004E1358">
        <w:rPr>
          <w:rFonts w:ascii="Arial" w:hAnsi="Arial" w:cs="Arial"/>
        </w:rPr>
        <w:t xml:space="preserve"> </w:t>
      </w:r>
      <w:smartTag w:uri="urn:schemas-microsoft-com:office:smarttags" w:element="metricconverter">
        <w:smartTagPr>
          <w:attr w:name="ProductID" w:val="50 mm"/>
        </w:smartTagPr>
        <w:r w:rsidRPr="004E1358">
          <w:rPr>
            <w:rFonts w:ascii="Arial" w:hAnsi="Arial" w:cs="Arial"/>
          </w:rPr>
          <w:t>50 mm</w:t>
        </w:r>
      </w:smartTag>
      <w:r w:rsidRPr="004E1358">
        <w:rPr>
          <w:rFonts w:ascii="Arial" w:hAnsi="Arial" w:cs="Arial"/>
        </w:rPr>
        <w:t xml:space="preserve">, i embridat per a diàmetres superiors, havent de complir-se allò especificat a les normes UNE </w:t>
      </w:r>
      <w:smartTag w:uri="urn:schemas-microsoft-com:office:smarttags" w:element="metricconverter">
        <w:smartTagPr>
          <w:attr w:name="ProductID" w:val="19.152 a"/>
        </w:smartTagPr>
        <w:r w:rsidRPr="004E1358">
          <w:rPr>
            <w:rFonts w:ascii="Arial" w:hAnsi="Arial" w:cs="Arial"/>
          </w:rPr>
          <w:t>19.152 a</w:t>
        </w:r>
      </w:smartTag>
      <w:r w:rsidRPr="004E1358">
        <w:rPr>
          <w:rFonts w:ascii="Arial" w:hAnsi="Arial" w:cs="Arial"/>
        </w:rPr>
        <w:t xml:space="preserve"> 19.155, ambdues inclusivament, i  19.159.</w:t>
      </w:r>
    </w:p>
    <w:p w14:paraId="6E7A6AA5" w14:textId="77777777" w:rsidR="00466CBA" w:rsidRPr="004E1358" w:rsidRDefault="00466CBA" w:rsidP="00466CBA">
      <w:pPr>
        <w:widowControl/>
        <w:ind w:left="907"/>
        <w:jc w:val="both"/>
        <w:rPr>
          <w:rFonts w:ascii="Arial" w:hAnsi="Arial" w:cs="Arial"/>
        </w:rPr>
      </w:pPr>
    </w:p>
    <w:p w14:paraId="695A25AA" w14:textId="77777777" w:rsidR="00466CBA" w:rsidRPr="00AC4482" w:rsidRDefault="00466CBA" w:rsidP="00466CBA">
      <w:pPr>
        <w:keepNext/>
        <w:widowControl/>
        <w:numPr>
          <w:ilvl w:val="0"/>
          <w:numId w:val="29"/>
        </w:numPr>
        <w:tabs>
          <w:tab w:val="clear" w:pos="1134"/>
          <w:tab w:val="num" w:pos="1247"/>
        </w:tabs>
        <w:spacing w:line="360" w:lineRule="auto"/>
        <w:ind w:left="1247"/>
        <w:jc w:val="both"/>
        <w:rPr>
          <w:rFonts w:ascii="Arial" w:hAnsi="Arial" w:cs="Arial"/>
          <w:b/>
          <w:i/>
        </w:rPr>
      </w:pPr>
      <w:r w:rsidRPr="00AC4482">
        <w:rPr>
          <w:rFonts w:ascii="Arial" w:hAnsi="Arial" w:cs="Arial"/>
          <w:b/>
          <w:i/>
        </w:rPr>
        <w:t>Pressions</w:t>
      </w:r>
    </w:p>
    <w:p w14:paraId="4263CFFC" w14:textId="77777777" w:rsidR="00466CBA" w:rsidRPr="004E1358" w:rsidRDefault="00466CBA" w:rsidP="00466CBA">
      <w:pPr>
        <w:keepNext/>
        <w:widowControl/>
        <w:spacing w:after="120"/>
        <w:ind w:left="1247"/>
        <w:jc w:val="both"/>
        <w:rPr>
          <w:rFonts w:ascii="Arial" w:hAnsi="Arial" w:cs="Arial"/>
        </w:rPr>
      </w:pPr>
      <w:r w:rsidRPr="004E1358">
        <w:rPr>
          <w:rFonts w:ascii="Arial" w:hAnsi="Arial" w:cs="Arial"/>
        </w:rPr>
        <w:t>Es consideraran les següents:</w:t>
      </w:r>
    </w:p>
    <w:p w14:paraId="0A2EDF9A"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Pressió nominal.</w:t>
      </w:r>
      <w:r w:rsidRPr="004E1358">
        <w:rPr>
          <w:rFonts w:ascii="Arial" w:hAnsi="Arial" w:cs="Arial"/>
        </w:rPr>
        <w:t xml:space="preserve">  És la màxima pressió de treball que admet la vàlvula. </w:t>
      </w:r>
    </w:p>
    <w:p w14:paraId="4344BD62"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 xml:space="preserve">Pressió de treball. </w:t>
      </w:r>
      <w:r w:rsidRPr="004E1358">
        <w:rPr>
          <w:rFonts w:ascii="Arial" w:hAnsi="Arial" w:cs="Arial"/>
        </w:rPr>
        <w:t xml:space="preserve"> És a la qual es troba sotmesa la vàlvula en les condicions més adverses.</w:t>
      </w:r>
    </w:p>
    <w:p w14:paraId="3F223969"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Pressió de resistència.</w:t>
      </w:r>
      <w:r w:rsidRPr="004E1358">
        <w:rPr>
          <w:rFonts w:ascii="Arial" w:hAnsi="Arial" w:cs="Arial"/>
        </w:rPr>
        <w:t xml:space="preserve">  Es la màxima pressió a què se sotmetrà la vàlvula al banc de proves i amb l’obturador obert. </w:t>
      </w:r>
    </w:p>
    <w:p w14:paraId="1F013EB3"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rPr>
      </w:pPr>
      <w:r w:rsidRPr="004E1358">
        <w:rPr>
          <w:rFonts w:ascii="Arial" w:hAnsi="Arial" w:cs="Arial"/>
          <w:b/>
        </w:rPr>
        <w:t>Pressió de prova d’estanquitat.</w:t>
      </w:r>
      <w:r w:rsidRPr="004E1358">
        <w:rPr>
          <w:rFonts w:ascii="Arial" w:hAnsi="Arial" w:cs="Arial"/>
        </w:rPr>
        <w:t xml:space="preserve">  Es realitzarà amb l’obturador tancat i és la màxima pressió a què se sotmetrà el tancament sense que s’origini cap pèrdua de pressió. </w:t>
      </w:r>
    </w:p>
    <w:p w14:paraId="0DCF0C6E" w14:textId="77777777" w:rsidR="00466CBA" w:rsidRPr="004E1358" w:rsidRDefault="00466CBA" w:rsidP="00466CBA">
      <w:pPr>
        <w:widowControl/>
        <w:ind w:left="1247"/>
        <w:jc w:val="both"/>
        <w:rPr>
          <w:rFonts w:ascii="Arial" w:hAnsi="Arial" w:cs="Arial"/>
        </w:rPr>
      </w:pPr>
    </w:p>
    <w:p w14:paraId="5B1CA2AA" w14:textId="77777777" w:rsidR="00466CBA" w:rsidRPr="004E1358" w:rsidRDefault="00466CBA" w:rsidP="00466CBA">
      <w:pPr>
        <w:widowControl/>
        <w:spacing w:line="360" w:lineRule="auto"/>
        <w:ind w:left="1247"/>
        <w:jc w:val="both"/>
        <w:rPr>
          <w:rFonts w:ascii="Arial" w:hAnsi="Arial" w:cs="Arial"/>
        </w:rPr>
      </w:pPr>
      <w:r w:rsidRPr="004E1358">
        <w:rPr>
          <w:rFonts w:ascii="Arial" w:hAnsi="Arial" w:cs="Arial"/>
        </w:rPr>
        <w:t xml:space="preserve">La relació entre la pressió nominal i la de prova serà la indicada a la Taula següent: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85" w:type="dxa"/>
          <w:bottom w:w="28" w:type="dxa"/>
          <w:right w:w="85" w:type="dxa"/>
        </w:tblCellMar>
        <w:tblLook w:val="0000" w:firstRow="0" w:lastRow="0" w:firstColumn="0" w:lastColumn="0" w:noHBand="0" w:noVBand="0"/>
      </w:tblPr>
      <w:tblGrid>
        <w:gridCol w:w="1920"/>
        <w:gridCol w:w="1920"/>
        <w:gridCol w:w="1920"/>
      </w:tblGrid>
      <w:tr w:rsidR="00466CBA" w:rsidRPr="004E1358" w14:paraId="2B83E165" w14:textId="77777777" w:rsidTr="00E361AD">
        <w:trPr>
          <w:cantSplit/>
          <w:trHeight w:val="397"/>
          <w:jc w:val="center"/>
        </w:trPr>
        <w:tc>
          <w:tcPr>
            <w:tcW w:w="1920" w:type="dxa"/>
            <w:vMerge w:val="restart"/>
            <w:shd w:val="clear" w:color="auto" w:fill="DBE5F1" w:themeFill="accent1" w:themeFillTint="33"/>
            <w:vAlign w:val="center"/>
          </w:tcPr>
          <w:p w14:paraId="74993144" w14:textId="77777777" w:rsidR="00466CBA" w:rsidRPr="004E1358" w:rsidRDefault="00466CBA" w:rsidP="00E361AD">
            <w:pPr>
              <w:keepNext/>
              <w:widowControl/>
              <w:jc w:val="center"/>
              <w:rPr>
                <w:rFonts w:ascii="Arial" w:hAnsi="Arial" w:cs="Arial"/>
                <w:b/>
                <w:bCs/>
                <w:sz w:val="18"/>
                <w:szCs w:val="18"/>
              </w:rPr>
            </w:pPr>
            <w:r w:rsidRPr="004E1358">
              <w:rPr>
                <w:rFonts w:ascii="Arial" w:hAnsi="Arial" w:cs="Arial"/>
                <w:b/>
                <w:bCs/>
                <w:sz w:val="18"/>
                <w:szCs w:val="18"/>
              </w:rPr>
              <w:t>Pressió nominal</w:t>
            </w:r>
          </w:p>
          <w:p w14:paraId="3403F1EB" w14:textId="77777777" w:rsidR="00466CBA" w:rsidRPr="004E1358" w:rsidRDefault="00466CBA" w:rsidP="00E361AD">
            <w:pPr>
              <w:keepNext/>
              <w:widowControl/>
              <w:jc w:val="center"/>
              <w:rPr>
                <w:rFonts w:ascii="Arial" w:hAnsi="Arial" w:cs="Arial"/>
                <w:sz w:val="24"/>
                <w:szCs w:val="24"/>
              </w:rPr>
            </w:pPr>
            <w:r w:rsidRPr="004E1358">
              <w:rPr>
                <w:rFonts w:ascii="Arial" w:hAnsi="Arial" w:cs="Arial"/>
                <w:b/>
                <w:bCs/>
                <w:sz w:val="18"/>
                <w:szCs w:val="18"/>
              </w:rPr>
              <w:t>Kg/cm²</w:t>
            </w:r>
          </w:p>
        </w:tc>
        <w:tc>
          <w:tcPr>
            <w:tcW w:w="3840" w:type="dxa"/>
            <w:gridSpan w:val="2"/>
            <w:shd w:val="clear" w:color="auto" w:fill="DBE5F1" w:themeFill="accent1" w:themeFillTint="33"/>
            <w:vAlign w:val="center"/>
          </w:tcPr>
          <w:p w14:paraId="166493B9" w14:textId="77777777" w:rsidR="00466CBA" w:rsidRPr="004E1358" w:rsidRDefault="00466CBA" w:rsidP="00E361AD">
            <w:pPr>
              <w:keepNext/>
              <w:widowControl/>
              <w:jc w:val="center"/>
              <w:rPr>
                <w:rFonts w:ascii="Arial" w:hAnsi="Arial" w:cs="Arial"/>
                <w:sz w:val="24"/>
                <w:szCs w:val="24"/>
              </w:rPr>
            </w:pPr>
            <w:r w:rsidRPr="004E1358">
              <w:rPr>
                <w:rFonts w:ascii="Arial" w:hAnsi="Arial" w:cs="Arial"/>
                <w:b/>
                <w:bCs/>
                <w:sz w:val="18"/>
                <w:szCs w:val="18"/>
              </w:rPr>
              <w:t>Pressió de prova en Kg/cm²</w:t>
            </w:r>
          </w:p>
        </w:tc>
      </w:tr>
      <w:tr w:rsidR="00466CBA" w:rsidRPr="004E1358" w14:paraId="23797E19" w14:textId="77777777" w:rsidTr="00E361AD">
        <w:trPr>
          <w:cantSplit/>
          <w:trHeight w:val="397"/>
          <w:jc w:val="center"/>
        </w:trPr>
        <w:tc>
          <w:tcPr>
            <w:tcW w:w="1920" w:type="dxa"/>
            <w:vMerge/>
            <w:shd w:val="pct10" w:color="auto" w:fill="FFFFFF"/>
            <w:vAlign w:val="center"/>
          </w:tcPr>
          <w:p w14:paraId="7D6ABA93" w14:textId="77777777" w:rsidR="00466CBA" w:rsidRPr="004E1358" w:rsidRDefault="00466CBA" w:rsidP="00E361AD">
            <w:pPr>
              <w:keepNext/>
              <w:widowControl/>
              <w:jc w:val="center"/>
              <w:rPr>
                <w:rFonts w:ascii="Arial" w:hAnsi="Arial" w:cs="Arial"/>
                <w:sz w:val="24"/>
                <w:szCs w:val="24"/>
              </w:rPr>
            </w:pPr>
          </w:p>
        </w:tc>
        <w:tc>
          <w:tcPr>
            <w:tcW w:w="1920" w:type="dxa"/>
            <w:shd w:val="pct10" w:color="auto" w:fill="FFFFFF"/>
            <w:vAlign w:val="center"/>
          </w:tcPr>
          <w:p w14:paraId="0284A646" w14:textId="77777777" w:rsidR="00466CBA" w:rsidRPr="00460C6C" w:rsidRDefault="00466CBA" w:rsidP="00E361AD">
            <w:pPr>
              <w:keepNext/>
              <w:widowControl/>
              <w:jc w:val="center"/>
              <w:rPr>
                <w:rFonts w:ascii="Arial" w:hAnsi="Arial" w:cs="Arial"/>
                <w:i/>
                <w:sz w:val="24"/>
                <w:szCs w:val="24"/>
              </w:rPr>
            </w:pPr>
            <w:r w:rsidRPr="00460C6C">
              <w:rPr>
                <w:rFonts w:ascii="Arial" w:hAnsi="Arial" w:cs="Arial"/>
                <w:i/>
                <w:sz w:val="18"/>
                <w:szCs w:val="18"/>
              </w:rPr>
              <w:t>Resistència</w:t>
            </w:r>
          </w:p>
        </w:tc>
        <w:tc>
          <w:tcPr>
            <w:tcW w:w="1920" w:type="dxa"/>
            <w:shd w:val="pct10" w:color="auto" w:fill="FFFFFF"/>
            <w:vAlign w:val="center"/>
          </w:tcPr>
          <w:p w14:paraId="35EB6B20" w14:textId="77777777" w:rsidR="00466CBA" w:rsidRPr="00460C6C" w:rsidRDefault="00466CBA" w:rsidP="00E361AD">
            <w:pPr>
              <w:keepNext/>
              <w:widowControl/>
              <w:jc w:val="center"/>
              <w:rPr>
                <w:rFonts w:ascii="Arial" w:hAnsi="Arial" w:cs="Arial"/>
                <w:i/>
                <w:sz w:val="24"/>
                <w:szCs w:val="24"/>
              </w:rPr>
            </w:pPr>
            <w:r w:rsidRPr="00460C6C">
              <w:rPr>
                <w:rFonts w:ascii="Arial" w:hAnsi="Arial" w:cs="Arial"/>
                <w:i/>
                <w:sz w:val="18"/>
                <w:szCs w:val="18"/>
              </w:rPr>
              <w:t>Tancament</w:t>
            </w:r>
          </w:p>
        </w:tc>
      </w:tr>
      <w:tr w:rsidR="00466CBA" w:rsidRPr="004E1358" w14:paraId="617837C7" w14:textId="77777777" w:rsidTr="00E361AD">
        <w:trPr>
          <w:cantSplit/>
          <w:trHeight w:val="397"/>
          <w:jc w:val="center"/>
        </w:trPr>
        <w:tc>
          <w:tcPr>
            <w:tcW w:w="1920" w:type="dxa"/>
            <w:shd w:val="clear" w:color="auto" w:fill="FFFFFF"/>
            <w:vAlign w:val="center"/>
          </w:tcPr>
          <w:p w14:paraId="06E75CE7"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6</w:t>
            </w:r>
          </w:p>
          <w:p w14:paraId="74E3B8E5"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10</w:t>
            </w:r>
          </w:p>
          <w:p w14:paraId="5F39251F"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16</w:t>
            </w:r>
          </w:p>
          <w:p w14:paraId="2E5200E3"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25</w:t>
            </w:r>
          </w:p>
          <w:p w14:paraId="1AF8CA27" w14:textId="77777777" w:rsidR="00466CBA" w:rsidRPr="004E1358" w:rsidRDefault="00466CBA" w:rsidP="00E361AD">
            <w:pPr>
              <w:widowControl/>
              <w:jc w:val="center"/>
              <w:rPr>
                <w:rFonts w:ascii="Arial" w:hAnsi="Arial" w:cs="Arial"/>
                <w:sz w:val="24"/>
                <w:szCs w:val="24"/>
              </w:rPr>
            </w:pPr>
            <w:r w:rsidRPr="004E1358">
              <w:rPr>
                <w:rFonts w:ascii="Arial" w:hAnsi="Arial" w:cs="Arial"/>
                <w:sz w:val="18"/>
                <w:szCs w:val="18"/>
              </w:rPr>
              <w:t>40</w:t>
            </w:r>
          </w:p>
        </w:tc>
        <w:tc>
          <w:tcPr>
            <w:tcW w:w="1920" w:type="dxa"/>
            <w:shd w:val="clear" w:color="auto" w:fill="FFFFFF"/>
            <w:vAlign w:val="center"/>
          </w:tcPr>
          <w:p w14:paraId="556FEACC"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9</w:t>
            </w:r>
          </w:p>
          <w:p w14:paraId="418F6987"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15</w:t>
            </w:r>
          </w:p>
          <w:p w14:paraId="35D03C95"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24</w:t>
            </w:r>
          </w:p>
          <w:p w14:paraId="10B0E01F"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37,5</w:t>
            </w:r>
          </w:p>
          <w:p w14:paraId="6C92BD61" w14:textId="77777777" w:rsidR="00466CBA" w:rsidRPr="004E1358" w:rsidRDefault="00466CBA" w:rsidP="00E361AD">
            <w:pPr>
              <w:widowControl/>
              <w:jc w:val="center"/>
              <w:rPr>
                <w:rFonts w:ascii="Arial" w:hAnsi="Arial" w:cs="Arial"/>
                <w:sz w:val="24"/>
                <w:szCs w:val="24"/>
              </w:rPr>
            </w:pPr>
            <w:r w:rsidRPr="004E1358">
              <w:rPr>
                <w:rFonts w:ascii="Arial" w:hAnsi="Arial" w:cs="Arial"/>
                <w:sz w:val="18"/>
                <w:szCs w:val="18"/>
              </w:rPr>
              <w:t>60</w:t>
            </w:r>
          </w:p>
        </w:tc>
        <w:tc>
          <w:tcPr>
            <w:tcW w:w="1920" w:type="dxa"/>
            <w:shd w:val="clear" w:color="auto" w:fill="FFFFFF"/>
            <w:vAlign w:val="center"/>
          </w:tcPr>
          <w:p w14:paraId="54783450"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6,6</w:t>
            </w:r>
          </w:p>
          <w:p w14:paraId="227BC77E"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11</w:t>
            </w:r>
          </w:p>
          <w:p w14:paraId="01A0EBDE"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17,6</w:t>
            </w:r>
          </w:p>
          <w:p w14:paraId="158554E1" w14:textId="77777777" w:rsidR="00466CBA" w:rsidRPr="004E1358" w:rsidRDefault="00466CBA" w:rsidP="00E361AD">
            <w:pPr>
              <w:widowControl/>
              <w:jc w:val="center"/>
              <w:rPr>
                <w:rFonts w:ascii="Arial" w:hAnsi="Arial" w:cs="Arial"/>
                <w:sz w:val="18"/>
                <w:szCs w:val="18"/>
              </w:rPr>
            </w:pPr>
            <w:r w:rsidRPr="004E1358">
              <w:rPr>
                <w:rFonts w:ascii="Arial" w:hAnsi="Arial" w:cs="Arial"/>
                <w:sz w:val="18"/>
                <w:szCs w:val="18"/>
              </w:rPr>
              <w:t>27,5</w:t>
            </w:r>
          </w:p>
          <w:p w14:paraId="3715FC2E" w14:textId="77777777" w:rsidR="00466CBA" w:rsidRPr="004E1358" w:rsidRDefault="00466CBA" w:rsidP="00E361AD">
            <w:pPr>
              <w:widowControl/>
              <w:jc w:val="center"/>
              <w:rPr>
                <w:rFonts w:ascii="Arial" w:hAnsi="Arial" w:cs="Arial"/>
                <w:sz w:val="24"/>
                <w:szCs w:val="24"/>
              </w:rPr>
            </w:pPr>
            <w:r w:rsidRPr="004E1358">
              <w:rPr>
                <w:rFonts w:ascii="Arial" w:hAnsi="Arial" w:cs="Arial"/>
                <w:sz w:val="18"/>
                <w:szCs w:val="18"/>
              </w:rPr>
              <w:t>44</w:t>
            </w:r>
          </w:p>
        </w:tc>
      </w:tr>
    </w:tbl>
    <w:p w14:paraId="5C00C554" w14:textId="77777777" w:rsidR="00466CBA" w:rsidRPr="004E1358" w:rsidRDefault="00466CBA" w:rsidP="00466CBA">
      <w:pPr>
        <w:widowControl/>
        <w:ind w:left="1247"/>
        <w:jc w:val="both"/>
        <w:rPr>
          <w:rFonts w:ascii="Arial" w:hAnsi="Arial" w:cs="Arial"/>
        </w:rPr>
      </w:pPr>
    </w:p>
    <w:p w14:paraId="249F00E8" w14:textId="77777777" w:rsidR="00466CBA" w:rsidRPr="004E1358" w:rsidRDefault="00466CBA" w:rsidP="00466CBA">
      <w:pPr>
        <w:widowControl/>
        <w:spacing w:line="360" w:lineRule="auto"/>
        <w:ind w:left="1247"/>
        <w:jc w:val="both"/>
        <w:rPr>
          <w:rFonts w:ascii="Arial" w:hAnsi="Arial" w:cs="Arial"/>
        </w:rPr>
      </w:pPr>
      <w:r w:rsidRPr="004E1358">
        <w:rPr>
          <w:rFonts w:ascii="Arial" w:hAnsi="Arial" w:cs="Arial"/>
        </w:rPr>
        <w:t>No es faran servir materials antifregament de coure a cap part de la vàlvula.</w:t>
      </w:r>
    </w:p>
    <w:p w14:paraId="02F29283" w14:textId="77777777" w:rsidR="00466CBA" w:rsidRPr="004E1358" w:rsidRDefault="00466CBA" w:rsidP="00466CBA">
      <w:pPr>
        <w:widowControl/>
        <w:ind w:left="1247"/>
        <w:jc w:val="both"/>
        <w:rPr>
          <w:rFonts w:ascii="Arial" w:hAnsi="Arial" w:cs="Arial"/>
        </w:rPr>
      </w:pPr>
      <w:r w:rsidRPr="004E1358">
        <w:rPr>
          <w:rFonts w:ascii="Arial" w:hAnsi="Arial" w:cs="Arial"/>
        </w:rPr>
        <w:t>No s’admetran palanques o claus d’accionament de material plàstic o termodeformable que la faci inoperable.</w:t>
      </w:r>
    </w:p>
    <w:p w14:paraId="2EEB50FB" w14:textId="77777777" w:rsidR="00466CBA" w:rsidRPr="004E1358" w:rsidRDefault="00466CBA" w:rsidP="00466CBA">
      <w:pPr>
        <w:widowControl/>
        <w:ind w:left="907"/>
        <w:jc w:val="both"/>
        <w:rPr>
          <w:rFonts w:ascii="Arial" w:hAnsi="Arial" w:cs="Arial"/>
        </w:rPr>
      </w:pPr>
    </w:p>
    <w:p w14:paraId="148E792B" w14:textId="77777777" w:rsidR="00466CBA" w:rsidRPr="00AC4482" w:rsidRDefault="00466CBA" w:rsidP="00466CBA">
      <w:pPr>
        <w:keepNext/>
        <w:widowControl/>
        <w:numPr>
          <w:ilvl w:val="0"/>
          <w:numId w:val="29"/>
        </w:numPr>
        <w:tabs>
          <w:tab w:val="clear" w:pos="1134"/>
          <w:tab w:val="num" w:pos="1247"/>
        </w:tabs>
        <w:spacing w:line="360" w:lineRule="auto"/>
        <w:ind w:left="1247"/>
        <w:jc w:val="both"/>
        <w:rPr>
          <w:rFonts w:ascii="Arial" w:hAnsi="Arial" w:cs="Arial"/>
          <w:b/>
          <w:i/>
        </w:rPr>
      </w:pPr>
      <w:r w:rsidRPr="00AC4482">
        <w:rPr>
          <w:rFonts w:ascii="Arial" w:hAnsi="Arial" w:cs="Arial"/>
          <w:b/>
          <w:i/>
        </w:rPr>
        <w:t>Característiques constructives</w:t>
      </w:r>
    </w:p>
    <w:p w14:paraId="38CB11C8" w14:textId="77777777" w:rsidR="00466CBA" w:rsidRPr="004E1358" w:rsidRDefault="00466CBA" w:rsidP="00466CBA">
      <w:pPr>
        <w:widowControl/>
        <w:spacing w:after="120"/>
        <w:ind w:left="1247"/>
        <w:jc w:val="both"/>
        <w:rPr>
          <w:rFonts w:ascii="Arial" w:hAnsi="Arial" w:cs="Arial"/>
        </w:rPr>
      </w:pPr>
      <w:r w:rsidRPr="004E1358">
        <w:rPr>
          <w:rFonts w:ascii="Arial" w:hAnsi="Arial" w:cs="Arial"/>
        </w:rPr>
        <w:t xml:space="preserve">En qualsevol cas les vàlvules no presentaran pors, esquerdes o cap altre tipus de defecte en la seva construcció. </w:t>
      </w:r>
    </w:p>
    <w:p w14:paraId="6175F11B" w14:textId="77777777" w:rsidR="00466CBA" w:rsidRPr="004E1358" w:rsidRDefault="00466CBA" w:rsidP="00466CBA">
      <w:pPr>
        <w:widowControl/>
        <w:numPr>
          <w:ilvl w:val="0"/>
          <w:numId w:val="30"/>
        </w:numPr>
        <w:tabs>
          <w:tab w:val="clear" w:pos="1361"/>
          <w:tab w:val="num" w:pos="1474"/>
        </w:tabs>
        <w:spacing w:after="120"/>
        <w:ind w:left="1474"/>
        <w:jc w:val="both"/>
        <w:rPr>
          <w:rFonts w:ascii="Arial" w:hAnsi="Arial" w:cs="Arial"/>
        </w:rPr>
      </w:pPr>
      <w:r w:rsidRPr="004E1358">
        <w:rPr>
          <w:rFonts w:ascii="Arial" w:hAnsi="Arial" w:cs="Arial"/>
          <w:b/>
        </w:rPr>
        <w:t>Vàlvula de comporta.</w:t>
      </w:r>
      <w:r w:rsidRPr="004E1358">
        <w:rPr>
          <w:rFonts w:ascii="Arial" w:hAnsi="Arial" w:cs="Arial"/>
        </w:rPr>
        <w:t xml:space="preserve">  Les vàlvules de comporta seran del tipus d’eix exterior ascendent i tapa pont cargolada per a diàmetres superiors a </w:t>
      </w:r>
      <w:smartTag w:uri="urn:schemas-microsoft-com:office:smarttags" w:element="metricconverter">
        <w:smartTagPr>
          <w:attr w:name="ProductID" w:val="50 mm"/>
        </w:smartTagPr>
        <w:r w:rsidRPr="004E1358">
          <w:rPr>
            <w:rFonts w:ascii="Arial" w:hAnsi="Arial" w:cs="Arial"/>
          </w:rPr>
          <w:t>50 mm</w:t>
        </w:r>
      </w:smartTag>
      <w:r w:rsidRPr="004E1358">
        <w:rPr>
          <w:rFonts w:ascii="Arial" w:hAnsi="Arial" w:cs="Arial"/>
        </w:rPr>
        <w:t xml:space="preserve">. La tapa pont serà d’una sola peça fins a </w:t>
      </w:r>
      <w:smartTag w:uri="urn:schemas-microsoft-com:office:smarttags" w:element="metricconverter">
        <w:smartTagPr>
          <w:attr w:name="ProductID" w:val="250 mm"/>
        </w:smartTagPr>
        <w:r w:rsidRPr="004E1358">
          <w:rPr>
            <w:rFonts w:ascii="Arial" w:hAnsi="Arial" w:cs="Arial"/>
          </w:rPr>
          <w:t>250 mm</w:t>
        </w:r>
      </w:smartTag>
      <w:r w:rsidRPr="004E1358">
        <w:rPr>
          <w:rFonts w:ascii="Arial" w:hAnsi="Arial" w:cs="Arial"/>
        </w:rPr>
        <w:t xml:space="preserve"> i de pont independent en passos superiors. La unió entre tapa i cos es realitzarà amb espàrrecs. L’empaquetadura podrà canviar-se quan estiguin sota pressió i la posició completament oberta. La diferència de duresa entre assentaments serà menor a 50 dB. L’obturador serà del tipus falca sòlida.</w:t>
      </w:r>
    </w:p>
    <w:p w14:paraId="04AF95A5"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rPr>
      </w:pPr>
      <w:r w:rsidRPr="004E1358">
        <w:rPr>
          <w:rFonts w:ascii="Arial" w:hAnsi="Arial" w:cs="Arial"/>
          <w:b/>
        </w:rPr>
        <w:t xml:space="preserve">Vàlvula de retenció.  </w:t>
      </w:r>
      <w:r w:rsidRPr="004E1358">
        <w:rPr>
          <w:rFonts w:ascii="Arial" w:hAnsi="Arial" w:cs="Arial"/>
        </w:rPr>
        <w:t>Les vàlvules de retenció hauran de garantir la irreversibilitat del flux, sent el seu disseny adequat per reduir o evitar les repercussions mecàniques que per al seu funcionament i resistència ocasioni l’efecte de cop d’ariet en parades brusques de l’equip de bombament.</w:t>
      </w:r>
    </w:p>
    <w:p w14:paraId="5F0C7F94" w14:textId="77777777" w:rsidR="00466CBA" w:rsidRPr="004E1358" w:rsidRDefault="00466CBA" w:rsidP="00466CBA">
      <w:pPr>
        <w:widowControl/>
        <w:ind w:left="1474"/>
        <w:jc w:val="both"/>
        <w:rPr>
          <w:rFonts w:ascii="Arial" w:hAnsi="Arial" w:cs="Arial"/>
        </w:rPr>
      </w:pPr>
      <w:r w:rsidRPr="004E1358">
        <w:rPr>
          <w:rFonts w:ascii="Arial" w:hAnsi="Arial" w:cs="Arial"/>
        </w:rPr>
        <w:t xml:space="preserve">No disposarà de by-pass, donat que els grups de bombament prendran l’aigua en càrrega, evitant així la necessitat d’ompliment del ramal d’aspiració completament. </w:t>
      </w:r>
    </w:p>
    <w:p w14:paraId="7D874A25" w14:textId="77777777" w:rsidR="00466CBA" w:rsidRPr="004E1358" w:rsidRDefault="00466CBA" w:rsidP="00466CBA">
      <w:pPr>
        <w:widowControl/>
        <w:spacing w:after="120"/>
        <w:ind w:left="1474"/>
        <w:jc w:val="both"/>
        <w:rPr>
          <w:rFonts w:ascii="Arial" w:hAnsi="Arial" w:cs="Arial"/>
        </w:rPr>
      </w:pPr>
      <w:r w:rsidRPr="004E1358">
        <w:rPr>
          <w:rFonts w:ascii="Arial" w:hAnsi="Arial" w:cs="Arial"/>
        </w:rPr>
        <w:t>La direcció del fluid haurà d’estar estampada en el cos de la vàlvula.</w:t>
      </w:r>
    </w:p>
    <w:p w14:paraId="4A347789"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rPr>
      </w:pPr>
      <w:r w:rsidRPr="004E1358">
        <w:rPr>
          <w:rFonts w:ascii="Arial" w:hAnsi="Arial" w:cs="Arial"/>
          <w:b/>
        </w:rPr>
        <w:t xml:space="preserve">Vàlvules de papallona. </w:t>
      </w:r>
      <w:r w:rsidRPr="004E1358">
        <w:rPr>
          <w:rFonts w:ascii="Arial" w:hAnsi="Arial" w:cs="Arial"/>
        </w:rPr>
        <w:t>Les vàlvules de papallona seran d’eix centrat i disc de moviment excèntric, amb junta de tancament contínua, o bé amb papallona simètrica respecte a l’eix, assegurant l’estanquitat al pas de l’eix.</w:t>
      </w:r>
    </w:p>
    <w:p w14:paraId="59DA939E" w14:textId="77777777" w:rsidR="00466CBA" w:rsidRPr="004E1358" w:rsidRDefault="00466CBA" w:rsidP="00466CBA">
      <w:pPr>
        <w:widowControl/>
        <w:ind w:left="1474"/>
        <w:jc w:val="both"/>
        <w:rPr>
          <w:rFonts w:ascii="Arial" w:hAnsi="Arial" w:cs="Arial"/>
        </w:rPr>
      </w:pPr>
      <w:r w:rsidRPr="004E1358">
        <w:rPr>
          <w:rFonts w:ascii="Arial" w:hAnsi="Arial" w:cs="Arial"/>
        </w:rPr>
        <w:t xml:space="preserve">Serà considerada avantatjosament la possibilitat d’efectuar ajust de l’estanquitat en cas de fuites. </w:t>
      </w:r>
    </w:p>
    <w:p w14:paraId="315DEDDD" w14:textId="77777777" w:rsidR="00466CBA" w:rsidRPr="004E1358" w:rsidRDefault="00466CBA" w:rsidP="00466CBA">
      <w:pPr>
        <w:widowControl/>
        <w:ind w:left="1474"/>
        <w:jc w:val="both"/>
        <w:rPr>
          <w:rFonts w:ascii="Arial" w:hAnsi="Arial" w:cs="Arial"/>
        </w:rPr>
      </w:pPr>
      <w:r w:rsidRPr="004E1358">
        <w:rPr>
          <w:rFonts w:ascii="Arial" w:hAnsi="Arial" w:cs="Arial"/>
        </w:rPr>
        <w:t xml:space="preserve">Totes les unitats portaran indicador visual directe de la posició de la papallona. </w:t>
      </w:r>
    </w:p>
    <w:p w14:paraId="7B7B0C7A" w14:textId="77777777" w:rsidR="00466CBA" w:rsidRPr="004E1358" w:rsidRDefault="00466CBA" w:rsidP="00466CBA">
      <w:pPr>
        <w:widowControl/>
        <w:ind w:left="1474"/>
        <w:jc w:val="both"/>
        <w:rPr>
          <w:rFonts w:ascii="Arial" w:hAnsi="Arial" w:cs="Arial"/>
        </w:rPr>
      </w:pPr>
      <w:r w:rsidRPr="004E1358">
        <w:rPr>
          <w:rFonts w:ascii="Arial" w:hAnsi="Arial" w:cs="Arial"/>
        </w:rPr>
        <w:t xml:space="preserve">L’accionament manual podrà efectuar-se per palanca per a aquelles vàlvules que, degut al seu petit parell, no ofereixin resistència superior als 12 m/Kg i fins a diàmetres de </w:t>
      </w:r>
      <w:smartTag w:uri="urn:schemas-microsoft-com:office:smarttags" w:element="metricconverter">
        <w:smartTagPr>
          <w:attr w:name="ProductID" w:val="150 mm"/>
        </w:smartTagPr>
        <w:r w:rsidRPr="004E1358">
          <w:rPr>
            <w:rFonts w:ascii="Arial" w:hAnsi="Arial" w:cs="Arial"/>
          </w:rPr>
          <w:t>150 mm</w:t>
        </w:r>
      </w:smartTag>
      <w:r w:rsidRPr="004E1358">
        <w:rPr>
          <w:rFonts w:ascii="Arial" w:hAnsi="Arial" w:cs="Arial"/>
        </w:rPr>
        <w:t>. L’accionament per volant i desmultiplicador serà obligat per a la resta de les condicions.</w:t>
      </w:r>
    </w:p>
    <w:p w14:paraId="3A9A9251" w14:textId="77777777" w:rsidR="00466CBA" w:rsidRPr="004E1358" w:rsidRDefault="00466CBA" w:rsidP="00466CBA">
      <w:pPr>
        <w:widowControl/>
        <w:jc w:val="both"/>
        <w:rPr>
          <w:rFonts w:ascii="Arial" w:hAnsi="Arial" w:cs="Arial"/>
        </w:rPr>
      </w:pPr>
    </w:p>
    <w:p w14:paraId="56EBF9C7" w14:textId="77777777" w:rsidR="00466CBA" w:rsidRPr="004E1358" w:rsidRDefault="00466CBA" w:rsidP="00466CBA">
      <w:pPr>
        <w:keepNext/>
        <w:widowControl/>
        <w:numPr>
          <w:ilvl w:val="2"/>
          <w:numId w:val="21"/>
        </w:numPr>
        <w:tabs>
          <w:tab w:val="clear" w:pos="794"/>
          <w:tab w:val="num" w:pos="907"/>
        </w:tabs>
        <w:spacing w:line="360" w:lineRule="auto"/>
        <w:ind w:left="907" w:hanging="907"/>
        <w:jc w:val="both"/>
        <w:outlineLvl w:val="2"/>
        <w:rPr>
          <w:rFonts w:ascii="Arial" w:hAnsi="Arial" w:cs="Arial"/>
          <w:b/>
        </w:rPr>
      </w:pPr>
      <w:bookmarkStart w:id="27" w:name="_Toc521662749"/>
      <w:r w:rsidRPr="004E1358">
        <w:rPr>
          <w:rFonts w:ascii="Arial" w:hAnsi="Arial" w:cs="Arial"/>
          <w:b/>
        </w:rPr>
        <w:t>COMPORTES</w:t>
      </w:r>
      <w:bookmarkEnd w:id="27"/>
    </w:p>
    <w:p w14:paraId="35DA24A8" w14:textId="77777777" w:rsidR="00466CBA" w:rsidRPr="004E1358" w:rsidRDefault="00466CBA" w:rsidP="00466CBA">
      <w:pPr>
        <w:keepNext/>
        <w:widowControl/>
        <w:numPr>
          <w:ilvl w:val="0"/>
          <w:numId w:val="32"/>
        </w:numPr>
        <w:tabs>
          <w:tab w:val="clear" w:pos="1134"/>
          <w:tab w:val="num" w:pos="1247"/>
        </w:tabs>
        <w:spacing w:line="360" w:lineRule="auto"/>
        <w:ind w:left="1247"/>
        <w:jc w:val="both"/>
        <w:rPr>
          <w:rFonts w:ascii="Arial" w:hAnsi="Arial" w:cs="Arial"/>
          <w:b/>
        </w:rPr>
      </w:pPr>
      <w:r w:rsidRPr="004E1358">
        <w:rPr>
          <w:rFonts w:ascii="Arial" w:hAnsi="Arial" w:cs="Arial"/>
          <w:b/>
        </w:rPr>
        <w:t>Tipus de comporta</w:t>
      </w:r>
    </w:p>
    <w:p w14:paraId="0CBD00F3"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rPr>
      </w:pPr>
      <w:r w:rsidRPr="004E1358">
        <w:rPr>
          <w:rFonts w:ascii="Arial" w:hAnsi="Arial" w:cs="Arial"/>
          <w:b/>
        </w:rPr>
        <w:t>Mural.</w:t>
      </w:r>
      <w:r w:rsidRPr="004E1358">
        <w:rPr>
          <w:rFonts w:ascii="Arial" w:hAnsi="Arial" w:cs="Arial"/>
        </w:rPr>
        <w:t xml:space="preserve">  Es limitarà el seu ús a forats superiors a </w:t>
      </w:r>
      <w:smartTag w:uri="urn:schemas-microsoft-com:office:smarttags" w:element="metricconverter">
        <w:smartTagPr>
          <w:attr w:name="ProductID" w:val="200 mm"/>
        </w:smartTagPr>
        <w:r w:rsidRPr="004E1358">
          <w:rPr>
            <w:rFonts w:ascii="Arial" w:hAnsi="Arial" w:cs="Arial"/>
          </w:rPr>
          <w:t>200 mm</w:t>
        </w:r>
      </w:smartTag>
      <w:r w:rsidRPr="004E1358">
        <w:rPr>
          <w:rFonts w:ascii="Arial" w:hAnsi="Arial" w:cs="Arial"/>
        </w:rPr>
        <w:t>.</w:t>
      </w:r>
    </w:p>
    <w:p w14:paraId="49DA1B6E" w14:textId="77777777" w:rsidR="00466CBA" w:rsidRPr="004E1358" w:rsidRDefault="00466CBA" w:rsidP="00466CBA">
      <w:pPr>
        <w:widowControl/>
        <w:numPr>
          <w:ilvl w:val="0"/>
          <w:numId w:val="30"/>
        </w:numPr>
        <w:tabs>
          <w:tab w:val="clear" w:pos="1361"/>
          <w:tab w:val="num" w:pos="1474"/>
        </w:tabs>
        <w:ind w:left="1474"/>
        <w:jc w:val="both"/>
        <w:rPr>
          <w:rFonts w:ascii="Arial" w:hAnsi="Arial" w:cs="Arial"/>
        </w:rPr>
      </w:pPr>
      <w:r w:rsidRPr="004E1358">
        <w:rPr>
          <w:rFonts w:ascii="Arial" w:hAnsi="Arial" w:cs="Arial"/>
          <w:b/>
        </w:rPr>
        <w:t>Canal.</w:t>
      </w:r>
      <w:r w:rsidRPr="004E1358">
        <w:rPr>
          <w:rFonts w:ascii="Arial" w:hAnsi="Arial" w:cs="Arial"/>
        </w:rPr>
        <w:t xml:space="preserve"> Ambdós tipus s’admetran únicament per treballar totalment obertes o totalment tancades.</w:t>
      </w:r>
    </w:p>
    <w:p w14:paraId="4F5B2ACB" w14:textId="77777777" w:rsidR="00466CBA" w:rsidRPr="004E1358" w:rsidRDefault="00466CBA" w:rsidP="00466CBA">
      <w:pPr>
        <w:widowControl/>
        <w:ind w:left="907"/>
        <w:jc w:val="both"/>
        <w:rPr>
          <w:rFonts w:ascii="Arial" w:hAnsi="Arial" w:cs="Arial"/>
        </w:rPr>
      </w:pPr>
    </w:p>
    <w:p w14:paraId="778593CC" w14:textId="77777777" w:rsidR="00466CBA" w:rsidRPr="004E1358" w:rsidRDefault="00466CBA" w:rsidP="00466CBA">
      <w:pPr>
        <w:keepNext/>
        <w:widowControl/>
        <w:numPr>
          <w:ilvl w:val="0"/>
          <w:numId w:val="32"/>
        </w:numPr>
        <w:tabs>
          <w:tab w:val="clear" w:pos="1134"/>
          <w:tab w:val="num" w:pos="1247"/>
        </w:tabs>
        <w:spacing w:line="360" w:lineRule="auto"/>
        <w:ind w:left="1247"/>
        <w:jc w:val="both"/>
        <w:rPr>
          <w:rFonts w:ascii="Arial" w:hAnsi="Arial" w:cs="Arial"/>
          <w:b/>
        </w:rPr>
      </w:pPr>
      <w:r w:rsidRPr="004E1358">
        <w:rPr>
          <w:rFonts w:ascii="Arial" w:hAnsi="Arial" w:cs="Arial"/>
          <w:b/>
        </w:rPr>
        <w:t>Característiques constructives</w:t>
      </w:r>
    </w:p>
    <w:p w14:paraId="5A83E215" w14:textId="77777777" w:rsidR="00466CBA" w:rsidRPr="004E1358" w:rsidRDefault="00466CBA" w:rsidP="00466CBA">
      <w:pPr>
        <w:widowControl/>
        <w:ind w:left="1247"/>
        <w:jc w:val="both"/>
        <w:rPr>
          <w:rFonts w:ascii="Arial" w:hAnsi="Arial" w:cs="Arial"/>
        </w:rPr>
      </w:pPr>
      <w:r w:rsidRPr="004E1358">
        <w:rPr>
          <w:rFonts w:ascii="Arial" w:hAnsi="Arial" w:cs="Arial"/>
        </w:rPr>
        <w:t xml:space="preserve">El gruix mínim de la xapa que constitueix la comporta serà de </w:t>
      </w:r>
      <w:smartTag w:uri="urn:schemas-microsoft-com:office:smarttags" w:element="metricconverter">
        <w:smartTagPr>
          <w:attr w:name="ProductID" w:val="10 mm"/>
        </w:smartTagPr>
        <w:r w:rsidRPr="004E1358">
          <w:rPr>
            <w:rFonts w:ascii="Arial" w:hAnsi="Arial" w:cs="Arial"/>
          </w:rPr>
          <w:t>10 mm</w:t>
        </w:r>
      </w:smartTag>
      <w:r w:rsidRPr="004E1358">
        <w:rPr>
          <w:rFonts w:ascii="Arial" w:hAnsi="Arial" w:cs="Arial"/>
        </w:rPr>
        <w:t>, estant aquesta convenientment reforçada amb perfils laminats.</w:t>
      </w:r>
    </w:p>
    <w:p w14:paraId="10852BE7" w14:textId="77777777" w:rsidR="00466CBA" w:rsidRPr="004E1358" w:rsidRDefault="00466CBA" w:rsidP="00466CBA">
      <w:pPr>
        <w:widowControl/>
        <w:ind w:left="1247"/>
        <w:jc w:val="both"/>
        <w:rPr>
          <w:rFonts w:ascii="Arial" w:hAnsi="Arial" w:cs="Arial"/>
        </w:rPr>
      </w:pPr>
      <w:r w:rsidRPr="004E1358">
        <w:rPr>
          <w:rFonts w:ascii="Arial" w:hAnsi="Arial" w:cs="Arial"/>
        </w:rPr>
        <w:t>El tancament lateral i superior s’efectuarà amb platines laminades i raspallades bronze-bronze i obturació addicional amb perfil de neoprè. El tancament inferior es realitzarà mitjançant perfil de neoprè. Es disposaran de falques d’ajust regulables en bronze.</w:t>
      </w:r>
    </w:p>
    <w:p w14:paraId="5FF20273" w14:textId="77777777" w:rsidR="00466CBA" w:rsidRPr="004E1358" w:rsidRDefault="00466CBA" w:rsidP="00466CBA">
      <w:pPr>
        <w:widowControl/>
        <w:ind w:left="1247"/>
        <w:jc w:val="both"/>
        <w:rPr>
          <w:rFonts w:ascii="Arial" w:hAnsi="Arial" w:cs="Arial"/>
        </w:rPr>
      </w:pPr>
      <w:r w:rsidRPr="004E1358">
        <w:rPr>
          <w:rFonts w:ascii="Arial" w:hAnsi="Arial" w:cs="Arial"/>
        </w:rPr>
        <w:t>L’accionament s’efectuarà amb motor elèctric acoblat a un reductor de corona sense fi, incloent l’equip necessari per poder ser accionats manualment en cas d’emergència. Els actuadors tindran característiques similars als de les vàlvules.</w:t>
      </w:r>
    </w:p>
    <w:p w14:paraId="6254E532" w14:textId="77777777" w:rsidR="00466CBA" w:rsidRPr="004E1358" w:rsidRDefault="00466CBA" w:rsidP="00466CBA">
      <w:pPr>
        <w:widowControl/>
        <w:ind w:left="1247"/>
        <w:jc w:val="both"/>
        <w:rPr>
          <w:rFonts w:ascii="Arial" w:hAnsi="Arial" w:cs="Arial"/>
        </w:rPr>
      </w:pPr>
      <w:r w:rsidRPr="004E1358">
        <w:rPr>
          <w:rFonts w:ascii="Arial" w:hAnsi="Arial" w:cs="Arial"/>
        </w:rPr>
        <w:t xml:space="preserve">Per a comportes fins a </w:t>
      </w:r>
      <w:smartTag w:uri="urn:schemas-microsoft-com:office:smarttags" w:element="metricconverter">
        <w:smartTagPr>
          <w:attr w:name="ProductID" w:val="4 mﾲ"/>
        </w:smartTagPr>
        <w:r w:rsidRPr="004E1358">
          <w:rPr>
            <w:rFonts w:ascii="Arial" w:hAnsi="Arial" w:cs="Arial"/>
          </w:rPr>
          <w:t>4 m²</w:t>
        </w:r>
      </w:smartTag>
      <w:r w:rsidRPr="004E1358">
        <w:rPr>
          <w:rFonts w:ascii="Arial" w:hAnsi="Arial" w:cs="Arial"/>
        </w:rPr>
        <w:t xml:space="preserve"> de tauler, l’elevació podrà efectuar-se per un sol eix centrat, havent de disposar-se de guies anti-cindrat de forma que no resulten trams lliures superiors a </w:t>
      </w:r>
      <w:smartTag w:uri="urn:schemas-microsoft-com:office:smarttags" w:element="metricconverter">
        <w:smartTagPr>
          <w:attr w:name="ProductID" w:val="2,5 m"/>
        </w:smartTagPr>
        <w:r w:rsidRPr="004E1358">
          <w:rPr>
            <w:rFonts w:ascii="Arial" w:hAnsi="Arial" w:cs="Arial"/>
          </w:rPr>
          <w:t>2,5 m</w:t>
        </w:r>
      </w:smartTag>
      <w:r w:rsidRPr="004E1358">
        <w:rPr>
          <w:rFonts w:ascii="Arial" w:hAnsi="Arial" w:cs="Arial"/>
        </w:rPr>
        <w:t>. La fletxa màxima d’eix en condicions més desfavorables serà 1:1.000 de la longitud.</w:t>
      </w:r>
    </w:p>
    <w:p w14:paraId="6DE98CD2" w14:textId="77777777" w:rsidR="00466CBA" w:rsidRPr="004E1358" w:rsidRDefault="00466CBA" w:rsidP="00466CBA">
      <w:pPr>
        <w:widowControl/>
        <w:ind w:left="1247"/>
        <w:jc w:val="both"/>
        <w:rPr>
          <w:rFonts w:ascii="Arial" w:hAnsi="Arial" w:cs="Arial"/>
        </w:rPr>
      </w:pPr>
      <w:r w:rsidRPr="004E1358">
        <w:rPr>
          <w:rFonts w:ascii="Arial" w:hAnsi="Arial" w:cs="Arial"/>
        </w:rPr>
        <w:t>La pèrdua admissible no serà superior a 5 l/dia/m de tancament.</w:t>
      </w:r>
    </w:p>
    <w:p w14:paraId="33CC5671" w14:textId="77777777" w:rsidR="00466CBA" w:rsidRPr="004E1358" w:rsidRDefault="00466CBA" w:rsidP="00466CBA">
      <w:pPr>
        <w:widowControl/>
        <w:jc w:val="both"/>
        <w:rPr>
          <w:rFonts w:ascii="Arial" w:hAnsi="Arial" w:cs="Arial"/>
        </w:rPr>
      </w:pPr>
    </w:p>
    <w:p w14:paraId="411CF428" w14:textId="77777777" w:rsidR="00466CBA" w:rsidRPr="0079286A" w:rsidRDefault="00466CBA" w:rsidP="00466CBA">
      <w:pPr>
        <w:keepNext/>
        <w:widowControl/>
        <w:numPr>
          <w:ilvl w:val="2"/>
          <w:numId w:val="21"/>
        </w:numPr>
        <w:tabs>
          <w:tab w:val="clear" w:pos="794"/>
          <w:tab w:val="num" w:pos="907"/>
        </w:tabs>
        <w:spacing w:line="360" w:lineRule="auto"/>
        <w:ind w:left="907" w:hanging="907"/>
        <w:jc w:val="both"/>
        <w:outlineLvl w:val="2"/>
        <w:rPr>
          <w:rFonts w:ascii="Arial" w:hAnsi="Arial" w:cs="Arial"/>
          <w:b/>
        </w:rPr>
      </w:pPr>
      <w:bookmarkStart w:id="28" w:name="_Toc521662750"/>
      <w:r w:rsidRPr="0079286A">
        <w:rPr>
          <w:rFonts w:ascii="Arial" w:hAnsi="Arial" w:cs="Arial"/>
          <w:b/>
        </w:rPr>
        <w:t>JOC DE CARGOLS</w:t>
      </w:r>
      <w:bookmarkEnd w:id="28"/>
    </w:p>
    <w:p w14:paraId="0ECF8AD6" w14:textId="77777777" w:rsidR="00466CBA" w:rsidRPr="004E1358" w:rsidRDefault="00466CBA" w:rsidP="00466CBA">
      <w:pPr>
        <w:widowControl/>
        <w:ind w:left="907"/>
        <w:jc w:val="both"/>
        <w:rPr>
          <w:rFonts w:ascii="Arial" w:hAnsi="Arial" w:cs="Arial"/>
        </w:rPr>
      </w:pPr>
      <w:r w:rsidRPr="0079286A">
        <w:rPr>
          <w:rFonts w:ascii="Arial" w:hAnsi="Arial" w:cs="Arial"/>
        </w:rPr>
        <w:t xml:space="preserve">Tot el joc de cargols serà de rosca preferiblement DIN 601/555 en acer forjat, complint amb les normes DIN per a servei pesat. L’acabat tindrà dues capes de protecció anticorrosiva, una de zincat i una altra de passivat bicromatitzat, amb un gruix total de 6 micres i un color final groc. Resistència a la corrosió 200 hores en C.N.S. Els cargols i espàrrecs portaran femella amb volandera plana, sobresortint un mínim de </w:t>
      </w:r>
      <w:smartTag w:uri="urn:schemas-microsoft-com:office:smarttags" w:element="metricconverter">
        <w:smartTagPr>
          <w:attr w:name="ProductID" w:val="6 mm"/>
        </w:smartTagPr>
        <w:r w:rsidRPr="0079286A">
          <w:rPr>
            <w:rFonts w:ascii="Arial" w:hAnsi="Arial" w:cs="Arial"/>
          </w:rPr>
          <w:t>6 mm</w:t>
        </w:r>
      </w:smartTag>
      <w:r w:rsidRPr="0079286A">
        <w:rPr>
          <w:rFonts w:ascii="Arial" w:hAnsi="Arial" w:cs="Arial"/>
        </w:rPr>
        <w:t xml:space="preserve"> de les femelles.</w:t>
      </w:r>
    </w:p>
    <w:p w14:paraId="4B0DE139" w14:textId="77777777" w:rsidR="00466CBA" w:rsidRPr="004E1358" w:rsidRDefault="00466CBA" w:rsidP="00466CBA">
      <w:pPr>
        <w:widowControl/>
        <w:jc w:val="both"/>
        <w:rPr>
          <w:rFonts w:ascii="Arial" w:hAnsi="Arial" w:cs="Arial"/>
        </w:rPr>
      </w:pPr>
    </w:p>
    <w:p w14:paraId="6E862B5C" w14:textId="77777777" w:rsidR="00466CBA" w:rsidRPr="004E1358" w:rsidRDefault="00466CBA" w:rsidP="00466CBA">
      <w:pPr>
        <w:widowControl/>
        <w:jc w:val="both"/>
        <w:rPr>
          <w:rFonts w:ascii="Arial" w:hAnsi="Arial" w:cs="Arial"/>
        </w:rPr>
      </w:pPr>
    </w:p>
    <w:p w14:paraId="2C3A5897" w14:textId="77777777" w:rsidR="00466CBA" w:rsidRPr="00466CBA" w:rsidRDefault="00466CBA" w:rsidP="00466CBA">
      <w:pPr>
        <w:keepNext/>
        <w:widowControl/>
        <w:numPr>
          <w:ilvl w:val="1"/>
          <w:numId w:val="12"/>
        </w:numPr>
        <w:spacing w:line="480" w:lineRule="auto"/>
        <w:jc w:val="both"/>
        <w:outlineLvl w:val="1"/>
        <w:rPr>
          <w:rFonts w:ascii="Arial" w:hAnsi="Arial" w:cs="Arial"/>
          <w:b/>
          <w:bCs/>
          <w:u w:val="single"/>
        </w:rPr>
      </w:pPr>
      <w:bookmarkStart w:id="29" w:name="_Toc521662751"/>
      <w:bookmarkStart w:id="30" w:name="_Toc38378357"/>
      <w:r w:rsidRPr="00466CBA">
        <w:rPr>
          <w:rFonts w:ascii="Arial" w:hAnsi="Arial" w:cs="Arial"/>
          <w:b/>
          <w:bCs/>
          <w:u w:val="single"/>
        </w:rPr>
        <w:t>MOTORS ELÈCTRICS</w:t>
      </w:r>
      <w:bookmarkEnd w:id="29"/>
      <w:bookmarkEnd w:id="30"/>
    </w:p>
    <w:p w14:paraId="55656F8C" w14:textId="77777777" w:rsidR="00466CBA" w:rsidRPr="004E1358" w:rsidRDefault="00466CBA" w:rsidP="00466CBA">
      <w:pPr>
        <w:widowControl/>
        <w:numPr>
          <w:ilvl w:val="2"/>
          <w:numId w:val="21"/>
        </w:numPr>
        <w:tabs>
          <w:tab w:val="clear" w:pos="794"/>
          <w:tab w:val="num" w:pos="907"/>
        </w:tabs>
        <w:spacing w:after="80"/>
        <w:ind w:left="907" w:hanging="907"/>
        <w:jc w:val="both"/>
        <w:rPr>
          <w:rFonts w:ascii="Arial" w:hAnsi="Arial" w:cs="Arial"/>
        </w:rPr>
      </w:pPr>
      <w:r w:rsidRPr="004E1358">
        <w:rPr>
          <w:rFonts w:ascii="Arial" w:hAnsi="Arial" w:cs="Arial"/>
        </w:rPr>
        <w:t xml:space="preserve">L’ofertant serà responsable del subministrament dels motors requerits pels elements motoritzats inclosos en la seva oferta, i en conseqüència haurà de determinar les característiques d’aquests motors. </w:t>
      </w:r>
    </w:p>
    <w:p w14:paraId="2F752DC5" w14:textId="77777777" w:rsidR="00466CBA" w:rsidRPr="004E1358" w:rsidRDefault="00466CBA" w:rsidP="00466CBA">
      <w:pPr>
        <w:widowControl/>
        <w:spacing w:after="80"/>
        <w:ind w:left="907"/>
        <w:jc w:val="both"/>
        <w:rPr>
          <w:rFonts w:ascii="Arial" w:hAnsi="Arial" w:cs="Arial"/>
        </w:rPr>
      </w:pPr>
      <w:r w:rsidRPr="004E1358">
        <w:rPr>
          <w:rFonts w:ascii="Arial" w:hAnsi="Arial" w:cs="Arial"/>
        </w:rPr>
        <w:t>Els motors seran del tipus d’inducció amb rotor de gàbia d’esquirol, velocitat constant, autoventilats, dissenyats per arrencada a plena tensió amb baixa intensitat (I arrencada màx. = 6 vegades I nominal).</w:t>
      </w:r>
    </w:p>
    <w:p w14:paraId="3D69A539" w14:textId="77777777" w:rsidR="00466CBA" w:rsidRPr="004E1358" w:rsidRDefault="00466CBA" w:rsidP="00466CBA">
      <w:pPr>
        <w:widowControl/>
        <w:spacing w:after="120"/>
        <w:ind w:left="907"/>
        <w:jc w:val="both"/>
        <w:rPr>
          <w:rFonts w:ascii="Arial" w:hAnsi="Arial" w:cs="Arial"/>
        </w:rPr>
      </w:pPr>
      <w:r w:rsidRPr="004E1358">
        <w:rPr>
          <w:rFonts w:ascii="Arial" w:hAnsi="Arial" w:cs="Arial"/>
        </w:rPr>
        <w:t xml:space="preserve">Els motors estaran previstos per al funcionament continu a una temperatura ambient de </w:t>
      </w:r>
      <w:smartTag w:uri="urn:schemas-microsoft-com:office:smarttags" w:element="metricconverter">
        <w:smartTagPr>
          <w:attr w:name="ProductID" w:val="40ﾰC"/>
        </w:smartTagPr>
        <w:r w:rsidRPr="004E1358">
          <w:rPr>
            <w:rFonts w:ascii="Arial" w:hAnsi="Arial" w:cs="Arial"/>
          </w:rPr>
          <w:t>40°C</w:t>
        </w:r>
      </w:smartTag>
      <w:r w:rsidRPr="004E1358">
        <w:rPr>
          <w:rFonts w:ascii="Arial" w:hAnsi="Arial" w:cs="Arial"/>
        </w:rPr>
        <w:t>. Així mateix estaran previstos per poder entrar en servei sense precaucions especials, amb una temperatura ambient de -10</w:t>
      </w:r>
      <w:r w:rsidRPr="004E1358">
        <w:rPr>
          <w:rFonts w:ascii="Arial" w:hAnsi="Arial" w:cs="Arial"/>
        </w:rPr>
        <w:sym w:font="Symbol" w:char="F0B0"/>
      </w:r>
      <w:r w:rsidRPr="004E1358">
        <w:rPr>
          <w:rFonts w:ascii="Arial" w:hAnsi="Arial" w:cs="Arial"/>
        </w:rPr>
        <w:t>C.</w:t>
      </w:r>
    </w:p>
    <w:p w14:paraId="18F46090"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Els motors hauran de ser fabricats d’acord amb allò establert per les últimes revisions vigents de les normes (Comissió Elèctrica Internacional). L’aïllament per a tots els motors serà com a mínim classe F.</w:t>
      </w:r>
    </w:p>
    <w:p w14:paraId="72293A84"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 xml:space="preserve">Tots els motors en BT hauran de ser de construcció tancada (IP-54, segons CEI-34-5), amb aïllament classe F i màxima elevació de temperatura de </w:t>
      </w:r>
      <w:smartTag w:uri="urn:schemas-microsoft-com:office:smarttags" w:element="metricconverter">
        <w:smartTagPr>
          <w:attr w:name="ProductID" w:val="68ﾰC"/>
        </w:smartTagPr>
        <w:r w:rsidRPr="004E1358">
          <w:rPr>
            <w:rFonts w:ascii="Arial" w:hAnsi="Arial" w:cs="Arial"/>
          </w:rPr>
          <w:t>68°C</w:t>
        </w:r>
      </w:smartTag>
      <w:r w:rsidRPr="004E1358">
        <w:rPr>
          <w:rFonts w:ascii="Arial" w:hAnsi="Arial" w:cs="Arial"/>
        </w:rPr>
        <w:t xml:space="preserve"> (mesurats per resistència) ó </w:t>
      </w:r>
      <w:smartTag w:uri="urn:schemas-microsoft-com:office:smarttags" w:element="metricconverter">
        <w:smartTagPr>
          <w:attr w:name="ProductID" w:val="60ﾰC"/>
        </w:smartTagPr>
        <w:r w:rsidRPr="004E1358">
          <w:rPr>
            <w:rFonts w:ascii="Arial" w:hAnsi="Arial" w:cs="Arial"/>
          </w:rPr>
          <w:t>60°C</w:t>
        </w:r>
      </w:smartTag>
      <w:r w:rsidRPr="004E1358">
        <w:rPr>
          <w:rFonts w:ascii="Arial" w:hAnsi="Arial" w:cs="Arial"/>
        </w:rPr>
        <w:t xml:space="preserve"> (mesurats per termòmetre) sobre ambient de </w:t>
      </w:r>
      <w:smartTag w:uri="urn:schemas-microsoft-com:office:smarttags" w:element="metricconverter">
        <w:smartTagPr>
          <w:attr w:name="ProductID" w:val="40ﾰC"/>
        </w:smartTagPr>
        <w:r w:rsidRPr="004E1358">
          <w:rPr>
            <w:rFonts w:ascii="Arial" w:hAnsi="Arial" w:cs="Arial"/>
          </w:rPr>
          <w:t>40°C</w:t>
        </w:r>
      </w:smartTag>
      <w:r w:rsidRPr="004E1358">
        <w:rPr>
          <w:rFonts w:ascii="Arial" w:hAnsi="Arial" w:cs="Arial"/>
        </w:rPr>
        <w:t>, per a qualsevol variació de freqüència i tensió que excedeixi els límits fixats al punt 3.6., a la potència nominal de funcionament continu (Fs = 1). Els de tensió mitja seran IP-23.</w:t>
      </w:r>
    </w:p>
    <w:p w14:paraId="32B6E1B9" w14:textId="77777777" w:rsidR="00466CBA" w:rsidRPr="004E1358" w:rsidRDefault="00466CBA" w:rsidP="00466CBA">
      <w:pPr>
        <w:widowControl/>
        <w:numPr>
          <w:ilvl w:val="2"/>
          <w:numId w:val="21"/>
        </w:numPr>
        <w:tabs>
          <w:tab w:val="clear" w:pos="794"/>
          <w:tab w:val="num" w:pos="907"/>
        </w:tabs>
        <w:spacing w:after="80"/>
        <w:ind w:left="907" w:hanging="907"/>
        <w:jc w:val="both"/>
        <w:rPr>
          <w:rFonts w:ascii="Arial" w:hAnsi="Arial" w:cs="Arial"/>
        </w:rPr>
      </w:pPr>
      <w:r w:rsidRPr="004E1358">
        <w:rPr>
          <w:rFonts w:ascii="Arial" w:hAnsi="Arial" w:cs="Arial"/>
        </w:rPr>
        <w:t>Els motors hauran de funcionar amb les tensions nominals següents:</w:t>
      </w:r>
    </w:p>
    <w:p w14:paraId="2CFE5525" w14:textId="77777777" w:rsidR="00466CBA" w:rsidRPr="004E1358" w:rsidRDefault="00466CBA" w:rsidP="00466CBA">
      <w:pPr>
        <w:widowControl/>
        <w:numPr>
          <w:ilvl w:val="0"/>
          <w:numId w:val="33"/>
        </w:numPr>
        <w:jc w:val="both"/>
        <w:rPr>
          <w:rFonts w:ascii="Arial" w:hAnsi="Arial" w:cs="Arial"/>
        </w:rPr>
      </w:pPr>
      <w:r w:rsidRPr="004E1358">
        <w:rPr>
          <w:rFonts w:ascii="Arial" w:hAnsi="Arial" w:cs="Arial"/>
        </w:rPr>
        <w:t>Motors de 300 kW i superiors</w:t>
      </w:r>
      <w:r w:rsidRPr="004E1358">
        <w:rPr>
          <w:rFonts w:ascii="Arial" w:hAnsi="Arial" w:cs="Arial"/>
        </w:rPr>
        <w:tab/>
      </w:r>
      <w:r w:rsidRPr="004E1358">
        <w:rPr>
          <w:rFonts w:ascii="Arial" w:hAnsi="Arial" w:cs="Arial"/>
        </w:rPr>
        <w:tab/>
        <w:t>6.000 V, trifàsics, 50 cicles</w:t>
      </w:r>
    </w:p>
    <w:p w14:paraId="3415253D" w14:textId="77777777" w:rsidR="00466CBA" w:rsidRPr="004E1358" w:rsidRDefault="00466CBA" w:rsidP="00466CBA">
      <w:pPr>
        <w:widowControl/>
        <w:numPr>
          <w:ilvl w:val="0"/>
          <w:numId w:val="33"/>
        </w:numPr>
        <w:spacing w:after="120"/>
        <w:ind w:left="1332" w:hanging="255"/>
        <w:jc w:val="both"/>
        <w:rPr>
          <w:rFonts w:ascii="Arial" w:hAnsi="Arial" w:cs="Arial"/>
        </w:rPr>
      </w:pPr>
      <w:r w:rsidRPr="004E1358">
        <w:rPr>
          <w:rFonts w:ascii="Arial" w:hAnsi="Arial" w:cs="Arial"/>
        </w:rPr>
        <w:t>Motors menors de 300 kW</w:t>
      </w:r>
      <w:r w:rsidRPr="004E1358">
        <w:rPr>
          <w:rFonts w:ascii="Arial" w:hAnsi="Arial" w:cs="Arial"/>
        </w:rPr>
        <w:tab/>
      </w:r>
      <w:r w:rsidRPr="004E1358">
        <w:rPr>
          <w:rFonts w:ascii="Arial" w:hAnsi="Arial" w:cs="Arial"/>
        </w:rPr>
        <w:tab/>
        <w:t xml:space="preserve">   380 V, trifàsics, 50 cicles</w:t>
      </w:r>
    </w:p>
    <w:p w14:paraId="2A4262DD" w14:textId="77777777" w:rsidR="00466CBA" w:rsidRPr="004E1358" w:rsidRDefault="00466CBA" w:rsidP="00466CBA">
      <w:pPr>
        <w:widowControl/>
        <w:numPr>
          <w:ilvl w:val="2"/>
          <w:numId w:val="21"/>
        </w:numPr>
        <w:tabs>
          <w:tab w:val="clear" w:pos="794"/>
          <w:tab w:val="num" w:pos="907"/>
        </w:tabs>
        <w:spacing w:after="80"/>
        <w:ind w:left="907" w:hanging="907"/>
        <w:jc w:val="both"/>
        <w:rPr>
          <w:rFonts w:ascii="Arial" w:hAnsi="Arial" w:cs="Arial"/>
        </w:rPr>
      </w:pPr>
      <w:r w:rsidRPr="004E1358">
        <w:rPr>
          <w:rFonts w:ascii="Arial" w:hAnsi="Arial" w:cs="Arial"/>
        </w:rPr>
        <w:t xml:space="preserve">Els motors hauran de funcionar satisfactòriament amb les variacions a la tensió següents: </w:t>
      </w:r>
    </w:p>
    <w:p w14:paraId="4FD7799F" w14:textId="77777777" w:rsidR="00466CBA" w:rsidRPr="004E1358" w:rsidRDefault="00466CBA" w:rsidP="00466CBA">
      <w:pPr>
        <w:widowControl/>
        <w:numPr>
          <w:ilvl w:val="1"/>
          <w:numId w:val="22"/>
        </w:numPr>
        <w:jc w:val="both"/>
        <w:rPr>
          <w:rFonts w:ascii="Arial" w:hAnsi="Arial" w:cs="Arial"/>
        </w:rPr>
      </w:pPr>
      <w:r w:rsidRPr="004E1358">
        <w:rPr>
          <w:rFonts w:ascii="Arial" w:hAnsi="Arial" w:cs="Arial"/>
        </w:rPr>
        <w:t xml:space="preserve">± 10% de la tensió nominal, amb càrrega i freqüència nominals </w:t>
      </w:r>
    </w:p>
    <w:p w14:paraId="1861B197" w14:textId="77777777" w:rsidR="00466CBA" w:rsidRPr="004E1358" w:rsidRDefault="00466CBA" w:rsidP="00466CBA">
      <w:pPr>
        <w:widowControl/>
        <w:numPr>
          <w:ilvl w:val="1"/>
          <w:numId w:val="22"/>
        </w:numPr>
        <w:spacing w:after="120"/>
        <w:ind w:left="1474"/>
        <w:jc w:val="both"/>
        <w:rPr>
          <w:rFonts w:ascii="Arial" w:hAnsi="Arial" w:cs="Arial"/>
        </w:rPr>
      </w:pPr>
      <w:r w:rsidRPr="004E1358">
        <w:rPr>
          <w:rFonts w:ascii="Arial" w:hAnsi="Arial" w:cs="Arial"/>
        </w:rPr>
        <w:t>±  5% de la freqüència nominal, amb càrrega i freqüència nominals</w:t>
      </w:r>
    </w:p>
    <w:p w14:paraId="76E6A5C0" w14:textId="77777777" w:rsidR="00466CBA" w:rsidRPr="004E1358" w:rsidRDefault="00466CBA" w:rsidP="00466CBA">
      <w:pPr>
        <w:widowControl/>
        <w:spacing w:after="120"/>
        <w:ind w:left="907"/>
        <w:jc w:val="both"/>
        <w:rPr>
          <w:rFonts w:ascii="Arial" w:hAnsi="Arial" w:cs="Arial"/>
        </w:rPr>
      </w:pPr>
      <w:r w:rsidRPr="004E1358">
        <w:rPr>
          <w:rFonts w:ascii="Arial" w:hAnsi="Arial" w:cs="Arial"/>
        </w:rPr>
        <w:t>En cap cas la suma de variacions simultànies de tensió i freqüència excedirà del 10%, no variant la freqüència en més del 5%.</w:t>
      </w:r>
    </w:p>
    <w:p w14:paraId="0971A3ED"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Els motors hauran de mantenir la seva estabilitat a partir d’un valor mínim de la tensió igual a 0,7 Un.</w:t>
      </w:r>
    </w:p>
    <w:p w14:paraId="67AA613C"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Els motors hauran de suportar sense malmetre, una sobrevelocitat del 25% durant 1 minut.</w:t>
      </w:r>
    </w:p>
    <w:p w14:paraId="0E612619"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Tots els motors hauran de ser capaços d’arrencar i accelerar amb la seva càrrega amb el 80% de la tensió nominal aplicada als seus borns terminals. El parell d’arrencada del motor no serà inferior a 1,6 veces el valor del parell resistent d’arrencada de l’equip accionat a la tensió i freqüència nominals.</w:t>
      </w:r>
    </w:p>
    <w:p w14:paraId="3FFF44C1"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El parell màxim no serà inferior a 2,1 veces el parell nominal, per complir allò estipulat al punt 2.12.6.</w:t>
      </w:r>
    </w:p>
    <w:p w14:paraId="3EFD7861"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 xml:space="preserve">Els motors estaran equipats amb caixes de borns de mida àmplia i adequats per a la connexió de cables elèctrics en tubs, disposat de manera que puguin girar 360° en passos de 90°. El grau de protecció serà igual, com a mínim, al del motor. Les caixes de borns tindran un grau de protecció d’IP-545 de </w:t>
      </w:r>
      <w:smartTag w:uri="urn:schemas-microsoft-com:office:smarttags" w:element="PersonName">
        <w:smartTagPr>
          <w:attr w:name="ProductID" w:val="la norma UNE"/>
        </w:smartTagPr>
        <w:r w:rsidRPr="004E1358">
          <w:rPr>
            <w:rFonts w:ascii="Arial" w:hAnsi="Arial" w:cs="Arial"/>
          </w:rPr>
          <w:t>la norma UNE</w:t>
        </w:r>
      </w:smartTag>
      <w:r w:rsidRPr="004E1358">
        <w:rPr>
          <w:rFonts w:ascii="Arial" w:hAnsi="Arial" w:cs="Arial"/>
        </w:rPr>
        <w:t xml:space="preserve"> 20324.</w:t>
      </w:r>
    </w:p>
    <w:p w14:paraId="1CFFFA08"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 xml:space="preserve">Els motors de 6.000 V, hauran de disposar de caixes de borns independents per a: la connexió dels cables de potència mitjançant les corresponents terminals de pressió, preveient la utilització de cables apantallats del tipus i de la secció que s’indiquin; una altra per a tots els cables auxiliars del motor, com ara resistències d’escalfament i detectors de temperatura; i una altra per als termoparells.  Als motors de 380 V, es podran disposar els terminals principals i auxiliars en la mateixa caixa; els motors que porten termoparells tindran una caixa independent per a aquesta finalitat. </w:t>
      </w:r>
    </w:p>
    <w:p w14:paraId="2327C1C0"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Tots els motors majors de 55 kW, hauran d’equipar-se, com a mínim, amb tres (3) elements detectors de temperatura als debanats, amb un contacte normalment obert que tancarà quan la temperatura assoleixi un valor perillós i iniciarà una alarma. El contacte serà adequat per a 125 Vcc.</w:t>
      </w:r>
    </w:p>
    <w:p w14:paraId="4740A91C"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 xml:space="preserve">Tots els motors de potència superior a 90 kW, se subministraran amb dues (2) termoresistències a cada coixinet. </w:t>
      </w:r>
    </w:p>
    <w:p w14:paraId="16A46028"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Tots els motors de potència igual o superior a 55 kW estaran equipats amb escalfadors per evitar la condensació de la humitat sobre els debanats, a les parades. Aquests escalfadors es quedaran connectats a les parades i s’alimentaran a 220 Vcc monofàsica.</w:t>
      </w:r>
    </w:p>
    <w:p w14:paraId="3B098EDC"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Cada motor portarà una placa de característiques on anirà indicada c</w:t>
      </w:r>
      <w:r>
        <w:rPr>
          <w:rFonts w:ascii="Arial" w:hAnsi="Arial" w:cs="Arial"/>
        </w:rPr>
        <w:t>om a mínim la formació següent:</w:t>
      </w:r>
    </w:p>
    <w:p w14:paraId="78BA6DD4"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Nom del fabricant</w:t>
      </w:r>
    </w:p>
    <w:p w14:paraId="23144B0A"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Tipus de motor</w:t>
      </w:r>
    </w:p>
    <w:p w14:paraId="5C8F7D32"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Núm. de fabricació o de sèrie</w:t>
      </w:r>
    </w:p>
    <w:p w14:paraId="07C2DAB5"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Potència nominal en CV o kW</w:t>
      </w:r>
    </w:p>
    <w:p w14:paraId="594D08AD"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Tensió nominal i número de fases</w:t>
      </w:r>
    </w:p>
    <w:p w14:paraId="7B52B427"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Freqüència</w:t>
      </w:r>
    </w:p>
    <w:p w14:paraId="2ED63E2C"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Intensitat nominal en Ampers</w:t>
      </w:r>
    </w:p>
    <w:p w14:paraId="6C1BD727"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 xml:space="preserve">Intensitat d’arrencada </w:t>
      </w:r>
    </w:p>
    <w:p w14:paraId="0319E3B7"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Velocitat</w:t>
      </w:r>
    </w:p>
    <w:p w14:paraId="1341905E"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Factor de servei indicant “per a funcionament a ....°C” d’elevació de temperatura</w:t>
      </w:r>
    </w:p>
    <w:p w14:paraId="554C120F"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Factor de potència</w:t>
      </w:r>
    </w:p>
    <w:p w14:paraId="625DA4DC"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Elevació de temperatura amb càrrega nominal</w:t>
      </w:r>
    </w:p>
    <w:p w14:paraId="3D8A7CD7"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Freqüència i condicions d’arrencada</w:t>
      </w:r>
    </w:p>
    <w:p w14:paraId="04E413AF"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Classe d’aïllament</w:t>
      </w:r>
    </w:p>
    <w:p w14:paraId="3CD3D04E"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 xml:space="preserve">Grau de protecció </w:t>
      </w:r>
    </w:p>
    <w:p w14:paraId="24EB0EDD"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 xml:space="preserve">Sentit de rotació </w:t>
      </w:r>
    </w:p>
    <w:p w14:paraId="68A5F58C"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Tipus de coixinets i fabricació</w:t>
      </w:r>
    </w:p>
    <w:p w14:paraId="41C9DDB7"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Característiques dels detectors de temperatura</w:t>
      </w:r>
    </w:p>
    <w:p w14:paraId="784B97DC"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Esquema de connexió</w:t>
      </w:r>
    </w:p>
    <w:p w14:paraId="070DBFB9" w14:textId="77777777" w:rsidR="00466CBA" w:rsidRPr="004E1358" w:rsidRDefault="00466CBA" w:rsidP="00466CBA">
      <w:pPr>
        <w:widowControl/>
        <w:numPr>
          <w:ilvl w:val="0"/>
          <w:numId w:val="34"/>
        </w:numPr>
        <w:jc w:val="both"/>
        <w:rPr>
          <w:rFonts w:ascii="Arial" w:hAnsi="Arial" w:cs="Arial"/>
        </w:rPr>
      </w:pPr>
      <w:r w:rsidRPr="004E1358">
        <w:rPr>
          <w:rFonts w:ascii="Arial" w:hAnsi="Arial" w:cs="Arial"/>
        </w:rPr>
        <w:t>Moment d’inèrcia</w:t>
      </w:r>
    </w:p>
    <w:p w14:paraId="3580C5CB" w14:textId="77777777" w:rsidR="00466CBA" w:rsidRPr="004E1358" w:rsidRDefault="00466CBA" w:rsidP="00466CBA">
      <w:pPr>
        <w:widowControl/>
        <w:numPr>
          <w:ilvl w:val="0"/>
          <w:numId w:val="34"/>
        </w:numPr>
        <w:spacing w:after="120"/>
        <w:jc w:val="both"/>
        <w:rPr>
          <w:rFonts w:ascii="Arial" w:hAnsi="Arial" w:cs="Arial"/>
        </w:rPr>
      </w:pPr>
      <w:r w:rsidRPr="004E1358">
        <w:rPr>
          <w:rFonts w:ascii="Arial" w:hAnsi="Arial" w:cs="Arial"/>
        </w:rPr>
        <w:t>Pes</w:t>
      </w:r>
    </w:p>
    <w:p w14:paraId="2830CF52"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Els motors se subministraran pintats contra ambient summament corrosiu. Es donarà una especificació de pintura.</w:t>
      </w:r>
    </w:p>
    <w:p w14:paraId="738E36B5" w14:textId="77777777" w:rsidR="00466CBA" w:rsidRPr="004E1358" w:rsidRDefault="00466CBA" w:rsidP="00466CBA">
      <w:pPr>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Tots els motors seran subministrats amb terminals del tipus de pressió, del calibre convenient per als borns de potència i els cables exteriors de connexió.</w:t>
      </w:r>
    </w:p>
    <w:p w14:paraId="31D5A741" w14:textId="77777777" w:rsidR="00466CBA" w:rsidRPr="004E1358" w:rsidRDefault="00466CBA" w:rsidP="00466CBA">
      <w:pPr>
        <w:keepNext/>
        <w:widowControl/>
        <w:numPr>
          <w:ilvl w:val="2"/>
          <w:numId w:val="21"/>
        </w:numPr>
        <w:tabs>
          <w:tab w:val="clear" w:pos="794"/>
          <w:tab w:val="num" w:pos="907"/>
        </w:tabs>
        <w:spacing w:after="120"/>
        <w:ind w:left="907" w:hanging="907"/>
        <w:jc w:val="both"/>
        <w:rPr>
          <w:rFonts w:ascii="Arial" w:hAnsi="Arial" w:cs="Arial"/>
        </w:rPr>
      </w:pPr>
      <w:r w:rsidRPr="004E1358">
        <w:rPr>
          <w:rFonts w:ascii="Arial" w:hAnsi="Arial" w:cs="Arial"/>
        </w:rPr>
        <w:t xml:space="preserve">Els motors en BT se subministraran en potències normalitzades segons la taula següent: </w:t>
      </w:r>
    </w:p>
    <w:tbl>
      <w:tblPr>
        <w:tblW w:w="0" w:type="auto"/>
        <w:jc w:val="center"/>
        <w:tblBorders>
          <w:top w:val="dotted" w:sz="4" w:space="0" w:color="auto"/>
          <w:bottom w:val="dotted" w:sz="4" w:space="0" w:color="auto"/>
          <w:insideH w:val="dotted" w:sz="4" w:space="0" w:color="auto"/>
        </w:tblBorders>
        <w:tblCellMar>
          <w:top w:w="57" w:type="dxa"/>
          <w:left w:w="85" w:type="dxa"/>
          <w:bottom w:w="57" w:type="dxa"/>
          <w:right w:w="85" w:type="dxa"/>
        </w:tblCellMar>
        <w:tblLook w:val="01E0" w:firstRow="1" w:lastRow="1" w:firstColumn="1" w:lastColumn="1" w:noHBand="0" w:noVBand="0"/>
      </w:tblPr>
      <w:tblGrid>
        <w:gridCol w:w="521"/>
        <w:gridCol w:w="430"/>
        <w:gridCol w:w="851"/>
        <w:gridCol w:w="397"/>
        <w:gridCol w:w="521"/>
        <w:gridCol w:w="460"/>
        <w:gridCol w:w="907"/>
        <w:gridCol w:w="397"/>
        <w:gridCol w:w="510"/>
        <w:gridCol w:w="430"/>
        <w:gridCol w:w="907"/>
      </w:tblGrid>
      <w:tr w:rsidR="00466CBA" w:rsidRPr="003214CE" w14:paraId="11947838" w14:textId="77777777" w:rsidTr="00E361AD">
        <w:trPr>
          <w:jc w:val="center"/>
        </w:trPr>
        <w:tc>
          <w:tcPr>
            <w:tcW w:w="520" w:type="dxa"/>
            <w:tcBorders>
              <w:top w:val="single" w:sz="4" w:space="0" w:color="auto"/>
            </w:tcBorders>
          </w:tcPr>
          <w:p w14:paraId="6C7E38DC"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0,75</w:t>
            </w:r>
          </w:p>
        </w:tc>
        <w:tc>
          <w:tcPr>
            <w:tcW w:w="422" w:type="dxa"/>
            <w:tcBorders>
              <w:top w:val="single" w:sz="4" w:space="0" w:color="auto"/>
            </w:tcBorders>
          </w:tcPr>
          <w:p w14:paraId="41583E5E"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Borders>
              <w:top w:val="single" w:sz="4" w:space="0" w:color="auto"/>
            </w:tcBorders>
          </w:tcPr>
          <w:p w14:paraId="715D6C18"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(1 CV)</w:t>
            </w:r>
          </w:p>
        </w:tc>
        <w:tc>
          <w:tcPr>
            <w:tcW w:w="397" w:type="dxa"/>
            <w:tcBorders>
              <w:top w:val="single" w:sz="4" w:space="0" w:color="auto"/>
            </w:tcBorders>
          </w:tcPr>
          <w:p w14:paraId="2808CDA8" w14:textId="77777777" w:rsidR="00466CBA" w:rsidRPr="003214CE" w:rsidRDefault="00466CBA" w:rsidP="00E361AD">
            <w:pPr>
              <w:keepNext/>
              <w:widowControl/>
              <w:jc w:val="both"/>
              <w:rPr>
                <w:rFonts w:ascii="Arial" w:hAnsi="Arial" w:cs="Arial"/>
                <w:sz w:val="18"/>
                <w:szCs w:val="18"/>
              </w:rPr>
            </w:pPr>
          </w:p>
        </w:tc>
        <w:tc>
          <w:tcPr>
            <w:tcW w:w="520" w:type="dxa"/>
            <w:tcBorders>
              <w:top w:val="single" w:sz="4" w:space="0" w:color="auto"/>
            </w:tcBorders>
          </w:tcPr>
          <w:p w14:paraId="74C66019"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15</w:t>
            </w:r>
          </w:p>
          <w:p w14:paraId="79619684"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18,5</w:t>
            </w:r>
          </w:p>
        </w:tc>
        <w:tc>
          <w:tcPr>
            <w:tcW w:w="422" w:type="dxa"/>
            <w:tcBorders>
              <w:top w:val="single" w:sz="4" w:space="0" w:color="auto"/>
            </w:tcBorders>
          </w:tcPr>
          <w:p w14:paraId="2FD83479"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p w14:paraId="1461DCCD"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t>
            </w:r>
            <w:r>
              <w:rPr>
                <w:rFonts w:ascii="Arial" w:hAnsi="Arial" w:cs="Arial"/>
                <w:sz w:val="18"/>
                <w:szCs w:val="18"/>
              </w:rPr>
              <w:t>W</w:t>
            </w:r>
          </w:p>
        </w:tc>
        <w:tc>
          <w:tcPr>
            <w:tcW w:w="907" w:type="dxa"/>
            <w:tcBorders>
              <w:top w:val="single" w:sz="4" w:space="0" w:color="auto"/>
            </w:tcBorders>
          </w:tcPr>
          <w:p w14:paraId="09606BF5"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(20 CV)</w:t>
            </w:r>
          </w:p>
          <w:p w14:paraId="531A546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(25 CV)</w:t>
            </w:r>
          </w:p>
        </w:tc>
        <w:tc>
          <w:tcPr>
            <w:tcW w:w="397" w:type="dxa"/>
            <w:tcBorders>
              <w:top w:val="single" w:sz="4" w:space="0" w:color="auto"/>
            </w:tcBorders>
          </w:tcPr>
          <w:p w14:paraId="3425727A" w14:textId="77777777" w:rsidR="00466CBA" w:rsidRPr="003214CE" w:rsidRDefault="00466CBA" w:rsidP="00E361AD">
            <w:pPr>
              <w:keepNext/>
              <w:widowControl/>
              <w:jc w:val="both"/>
              <w:rPr>
                <w:rFonts w:ascii="Arial" w:hAnsi="Arial" w:cs="Arial"/>
                <w:sz w:val="18"/>
                <w:szCs w:val="18"/>
              </w:rPr>
            </w:pPr>
          </w:p>
        </w:tc>
        <w:tc>
          <w:tcPr>
            <w:tcW w:w="510" w:type="dxa"/>
            <w:tcBorders>
              <w:top w:val="single" w:sz="4" w:space="0" w:color="auto"/>
            </w:tcBorders>
          </w:tcPr>
          <w:p w14:paraId="1BA5717D" w14:textId="77777777" w:rsidR="00466CBA" w:rsidRPr="003214CE" w:rsidRDefault="00466CBA" w:rsidP="00E361AD">
            <w:pPr>
              <w:keepNext/>
              <w:widowControl/>
              <w:jc w:val="right"/>
              <w:rPr>
                <w:rFonts w:ascii="Arial" w:hAnsi="Arial" w:cs="Arial"/>
                <w:sz w:val="18"/>
                <w:szCs w:val="18"/>
              </w:rPr>
            </w:pPr>
            <w:r w:rsidRPr="003214CE">
              <w:rPr>
                <w:rFonts w:ascii="Arial" w:hAnsi="Arial" w:cs="Arial"/>
                <w:sz w:val="18"/>
                <w:szCs w:val="18"/>
              </w:rPr>
              <w:t>90</w:t>
            </w:r>
          </w:p>
        </w:tc>
        <w:tc>
          <w:tcPr>
            <w:tcW w:w="422" w:type="dxa"/>
            <w:tcBorders>
              <w:top w:val="single" w:sz="4" w:space="0" w:color="auto"/>
            </w:tcBorders>
          </w:tcPr>
          <w:p w14:paraId="34FF809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Borders>
              <w:top w:val="single" w:sz="4" w:space="0" w:color="auto"/>
            </w:tcBorders>
          </w:tcPr>
          <w:p w14:paraId="48F59CFD"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(125 CV)</w:t>
            </w:r>
          </w:p>
        </w:tc>
      </w:tr>
      <w:tr w:rsidR="00466CBA" w:rsidRPr="003214CE" w14:paraId="10DB459F" w14:textId="77777777" w:rsidTr="00E361AD">
        <w:trPr>
          <w:jc w:val="center"/>
        </w:trPr>
        <w:tc>
          <w:tcPr>
            <w:tcW w:w="520" w:type="dxa"/>
          </w:tcPr>
          <w:p w14:paraId="07D4BBD0"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1,5</w:t>
            </w:r>
          </w:p>
        </w:tc>
        <w:tc>
          <w:tcPr>
            <w:tcW w:w="422" w:type="dxa"/>
          </w:tcPr>
          <w:p w14:paraId="0735C846"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Pr>
          <w:p w14:paraId="3550D144"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(2 CV)</w:t>
            </w:r>
          </w:p>
        </w:tc>
        <w:tc>
          <w:tcPr>
            <w:tcW w:w="397" w:type="dxa"/>
          </w:tcPr>
          <w:p w14:paraId="7878DB24" w14:textId="77777777" w:rsidR="00466CBA" w:rsidRPr="003214CE" w:rsidRDefault="00466CBA" w:rsidP="00E361AD">
            <w:pPr>
              <w:keepNext/>
              <w:widowControl/>
              <w:jc w:val="both"/>
              <w:rPr>
                <w:rFonts w:ascii="Arial" w:hAnsi="Arial" w:cs="Arial"/>
                <w:sz w:val="18"/>
                <w:szCs w:val="18"/>
              </w:rPr>
            </w:pPr>
          </w:p>
        </w:tc>
        <w:tc>
          <w:tcPr>
            <w:tcW w:w="520" w:type="dxa"/>
          </w:tcPr>
          <w:p w14:paraId="4F7BF22F"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22</w:t>
            </w:r>
          </w:p>
        </w:tc>
        <w:tc>
          <w:tcPr>
            <w:tcW w:w="422" w:type="dxa"/>
          </w:tcPr>
          <w:p w14:paraId="6106C386"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5B87CC56"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(30 CV)</w:t>
            </w:r>
          </w:p>
        </w:tc>
        <w:tc>
          <w:tcPr>
            <w:tcW w:w="397" w:type="dxa"/>
          </w:tcPr>
          <w:p w14:paraId="03B6E539" w14:textId="77777777" w:rsidR="00466CBA" w:rsidRPr="003214CE" w:rsidRDefault="00466CBA" w:rsidP="00E361AD">
            <w:pPr>
              <w:keepNext/>
              <w:widowControl/>
              <w:jc w:val="both"/>
              <w:rPr>
                <w:rFonts w:ascii="Arial" w:hAnsi="Arial" w:cs="Arial"/>
                <w:sz w:val="18"/>
                <w:szCs w:val="18"/>
              </w:rPr>
            </w:pPr>
          </w:p>
        </w:tc>
        <w:tc>
          <w:tcPr>
            <w:tcW w:w="510" w:type="dxa"/>
          </w:tcPr>
          <w:p w14:paraId="1A84775A" w14:textId="77777777" w:rsidR="00466CBA" w:rsidRPr="003214CE" w:rsidRDefault="00466CBA" w:rsidP="00E361AD">
            <w:pPr>
              <w:keepNext/>
              <w:widowControl/>
              <w:jc w:val="right"/>
              <w:rPr>
                <w:rFonts w:ascii="Arial" w:hAnsi="Arial" w:cs="Arial"/>
                <w:sz w:val="18"/>
                <w:szCs w:val="18"/>
              </w:rPr>
            </w:pPr>
            <w:r w:rsidRPr="003214CE">
              <w:rPr>
                <w:rFonts w:ascii="Arial" w:hAnsi="Arial" w:cs="Arial"/>
                <w:sz w:val="18"/>
                <w:szCs w:val="18"/>
              </w:rPr>
              <w:t>110</w:t>
            </w:r>
          </w:p>
        </w:tc>
        <w:tc>
          <w:tcPr>
            <w:tcW w:w="422" w:type="dxa"/>
          </w:tcPr>
          <w:p w14:paraId="66E381A6"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40F1A1DC"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(150 CV)</w:t>
            </w:r>
          </w:p>
        </w:tc>
      </w:tr>
      <w:tr w:rsidR="00466CBA" w:rsidRPr="003214CE" w14:paraId="21521F18" w14:textId="77777777" w:rsidTr="00E361AD">
        <w:trPr>
          <w:jc w:val="center"/>
        </w:trPr>
        <w:tc>
          <w:tcPr>
            <w:tcW w:w="520" w:type="dxa"/>
          </w:tcPr>
          <w:p w14:paraId="470AB04A"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2,2</w:t>
            </w:r>
          </w:p>
        </w:tc>
        <w:tc>
          <w:tcPr>
            <w:tcW w:w="422" w:type="dxa"/>
          </w:tcPr>
          <w:p w14:paraId="0019E453"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Pr>
          <w:p w14:paraId="7C58E4A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(3 CV)</w:t>
            </w:r>
          </w:p>
        </w:tc>
        <w:tc>
          <w:tcPr>
            <w:tcW w:w="397" w:type="dxa"/>
          </w:tcPr>
          <w:p w14:paraId="79496DE1" w14:textId="77777777" w:rsidR="00466CBA" w:rsidRPr="003214CE" w:rsidRDefault="00466CBA" w:rsidP="00E361AD">
            <w:pPr>
              <w:keepNext/>
              <w:widowControl/>
              <w:jc w:val="both"/>
              <w:rPr>
                <w:rFonts w:ascii="Arial" w:hAnsi="Arial" w:cs="Arial"/>
                <w:sz w:val="18"/>
                <w:szCs w:val="18"/>
              </w:rPr>
            </w:pPr>
          </w:p>
        </w:tc>
        <w:tc>
          <w:tcPr>
            <w:tcW w:w="520" w:type="dxa"/>
          </w:tcPr>
          <w:p w14:paraId="11093EA9"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30</w:t>
            </w:r>
          </w:p>
        </w:tc>
        <w:tc>
          <w:tcPr>
            <w:tcW w:w="422" w:type="dxa"/>
          </w:tcPr>
          <w:p w14:paraId="2AB59ED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149BF9A6"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(40 CV)</w:t>
            </w:r>
          </w:p>
        </w:tc>
        <w:tc>
          <w:tcPr>
            <w:tcW w:w="397" w:type="dxa"/>
          </w:tcPr>
          <w:p w14:paraId="3EC510B9" w14:textId="77777777" w:rsidR="00466CBA" w:rsidRPr="003214CE" w:rsidRDefault="00466CBA" w:rsidP="00E361AD">
            <w:pPr>
              <w:keepNext/>
              <w:widowControl/>
              <w:jc w:val="both"/>
              <w:rPr>
                <w:rFonts w:ascii="Arial" w:hAnsi="Arial" w:cs="Arial"/>
                <w:sz w:val="18"/>
                <w:szCs w:val="18"/>
              </w:rPr>
            </w:pPr>
          </w:p>
        </w:tc>
        <w:tc>
          <w:tcPr>
            <w:tcW w:w="510" w:type="dxa"/>
          </w:tcPr>
          <w:p w14:paraId="291F649F" w14:textId="77777777" w:rsidR="00466CBA" w:rsidRPr="003214CE" w:rsidRDefault="00466CBA" w:rsidP="00E361AD">
            <w:pPr>
              <w:keepNext/>
              <w:widowControl/>
              <w:jc w:val="right"/>
              <w:rPr>
                <w:rFonts w:ascii="Arial" w:hAnsi="Arial" w:cs="Arial"/>
                <w:sz w:val="18"/>
                <w:szCs w:val="18"/>
              </w:rPr>
            </w:pPr>
            <w:r w:rsidRPr="003214CE">
              <w:rPr>
                <w:rFonts w:ascii="Arial" w:hAnsi="Arial" w:cs="Arial"/>
                <w:sz w:val="18"/>
                <w:szCs w:val="18"/>
              </w:rPr>
              <w:t>132</w:t>
            </w:r>
          </w:p>
        </w:tc>
        <w:tc>
          <w:tcPr>
            <w:tcW w:w="422" w:type="dxa"/>
          </w:tcPr>
          <w:p w14:paraId="3463F251"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7953DCFF"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(180 CV)</w:t>
            </w:r>
          </w:p>
        </w:tc>
      </w:tr>
      <w:tr w:rsidR="00466CBA" w:rsidRPr="003214CE" w14:paraId="1CAB986E" w14:textId="77777777" w:rsidTr="00E361AD">
        <w:trPr>
          <w:jc w:val="center"/>
        </w:trPr>
        <w:tc>
          <w:tcPr>
            <w:tcW w:w="520" w:type="dxa"/>
          </w:tcPr>
          <w:p w14:paraId="667FAA51"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3</w:t>
            </w:r>
          </w:p>
        </w:tc>
        <w:tc>
          <w:tcPr>
            <w:tcW w:w="422" w:type="dxa"/>
          </w:tcPr>
          <w:p w14:paraId="4AB5D405"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Pr>
          <w:p w14:paraId="3C93A18D"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(4 CV)</w:t>
            </w:r>
          </w:p>
        </w:tc>
        <w:tc>
          <w:tcPr>
            <w:tcW w:w="397" w:type="dxa"/>
          </w:tcPr>
          <w:p w14:paraId="06A980FB" w14:textId="77777777" w:rsidR="00466CBA" w:rsidRPr="003214CE" w:rsidRDefault="00466CBA" w:rsidP="00E361AD">
            <w:pPr>
              <w:keepNext/>
              <w:widowControl/>
              <w:jc w:val="both"/>
              <w:rPr>
                <w:rFonts w:ascii="Arial" w:hAnsi="Arial" w:cs="Arial"/>
                <w:sz w:val="18"/>
                <w:szCs w:val="18"/>
              </w:rPr>
            </w:pPr>
          </w:p>
        </w:tc>
        <w:tc>
          <w:tcPr>
            <w:tcW w:w="520" w:type="dxa"/>
          </w:tcPr>
          <w:p w14:paraId="2FC5E019"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37</w:t>
            </w:r>
          </w:p>
        </w:tc>
        <w:tc>
          <w:tcPr>
            <w:tcW w:w="422" w:type="dxa"/>
          </w:tcPr>
          <w:p w14:paraId="5532DA6D"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1AF25C0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(50 CV)</w:t>
            </w:r>
          </w:p>
        </w:tc>
        <w:tc>
          <w:tcPr>
            <w:tcW w:w="397" w:type="dxa"/>
          </w:tcPr>
          <w:p w14:paraId="5EC1E0AB" w14:textId="77777777" w:rsidR="00466CBA" w:rsidRPr="003214CE" w:rsidRDefault="00466CBA" w:rsidP="00E361AD">
            <w:pPr>
              <w:keepNext/>
              <w:widowControl/>
              <w:jc w:val="both"/>
              <w:rPr>
                <w:rFonts w:ascii="Arial" w:hAnsi="Arial" w:cs="Arial"/>
                <w:sz w:val="18"/>
                <w:szCs w:val="18"/>
              </w:rPr>
            </w:pPr>
          </w:p>
        </w:tc>
        <w:tc>
          <w:tcPr>
            <w:tcW w:w="510" w:type="dxa"/>
          </w:tcPr>
          <w:p w14:paraId="4ED4F5AF" w14:textId="77777777" w:rsidR="00466CBA" w:rsidRPr="003214CE" w:rsidRDefault="00466CBA" w:rsidP="00E361AD">
            <w:pPr>
              <w:keepNext/>
              <w:widowControl/>
              <w:jc w:val="right"/>
              <w:rPr>
                <w:rFonts w:ascii="Arial" w:hAnsi="Arial" w:cs="Arial"/>
                <w:sz w:val="18"/>
                <w:szCs w:val="18"/>
              </w:rPr>
            </w:pPr>
            <w:r w:rsidRPr="003214CE">
              <w:rPr>
                <w:rFonts w:ascii="Arial" w:hAnsi="Arial" w:cs="Arial"/>
                <w:sz w:val="18"/>
                <w:szCs w:val="18"/>
              </w:rPr>
              <w:t>160</w:t>
            </w:r>
          </w:p>
        </w:tc>
        <w:tc>
          <w:tcPr>
            <w:tcW w:w="422" w:type="dxa"/>
          </w:tcPr>
          <w:p w14:paraId="5AE21430"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2E2D5892"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(218 CV)</w:t>
            </w:r>
          </w:p>
        </w:tc>
      </w:tr>
      <w:tr w:rsidR="00466CBA" w:rsidRPr="003214CE" w14:paraId="1C4E2B9F" w14:textId="77777777" w:rsidTr="00E361AD">
        <w:trPr>
          <w:jc w:val="center"/>
        </w:trPr>
        <w:tc>
          <w:tcPr>
            <w:tcW w:w="520" w:type="dxa"/>
          </w:tcPr>
          <w:p w14:paraId="7E03810F"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5,5</w:t>
            </w:r>
          </w:p>
        </w:tc>
        <w:tc>
          <w:tcPr>
            <w:tcW w:w="422" w:type="dxa"/>
          </w:tcPr>
          <w:p w14:paraId="677B1921"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Pr>
          <w:p w14:paraId="787FEA6A"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(7,5 CV)</w:t>
            </w:r>
          </w:p>
        </w:tc>
        <w:tc>
          <w:tcPr>
            <w:tcW w:w="397" w:type="dxa"/>
          </w:tcPr>
          <w:p w14:paraId="5E50E622" w14:textId="77777777" w:rsidR="00466CBA" w:rsidRPr="003214CE" w:rsidRDefault="00466CBA" w:rsidP="00E361AD">
            <w:pPr>
              <w:keepNext/>
              <w:widowControl/>
              <w:jc w:val="both"/>
              <w:rPr>
                <w:rFonts w:ascii="Arial" w:hAnsi="Arial" w:cs="Arial"/>
                <w:sz w:val="18"/>
                <w:szCs w:val="18"/>
              </w:rPr>
            </w:pPr>
          </w:p>
        </w:tc>
        <w:tc>
          <w:tcPr>
            <w:tcW w:w="520" w:type="dxa"/>
          </w:tcPr>
          <w:p w14:paraId="6099897B"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45</w:t>
            </w:r>
          </w:p>
          <w:p w14:paraId="7D3C196F"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55</w:t>
            </w:r>
          </w:p>
        </w:tc>
        <w:tc>
          <w:tcPr>
            <w:tcW w:w="422" w:type="dxa"/>
          </w:tcPr>
          <w:p w14:paraId="05A8AACB"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p w14:paraId="32ACDDC7"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Pr>
          <w:p w14:paraId="2CC4DF54"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(60 CV)</w:t>
            </w:r>
          </w:p>
          <w:p w14:paraId="17B870A9"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(75 CV)</w:t>
            </w:r>
          </w:p>
        </w:tc>
        <w:tc>
          <w:tcPr>
            <w:tcW w:w="397" w:type="dxa"/>
          </w:tcPr>
          <w:p w14:paraId="19C6C064" w14:textId="77777777" w:rsidR="00466CBA" w:rsidRPr="003214CE" w:rsidRDefault="00466CBA" w:rsidP="00E361AD">
            <w:pPr>
              <w:keepNext/>
              <w:widowControl/>
              <w:jc w:val="both"/>
              <w:rPr>
                <w:rFonts w:ascii="Arial" w:hAnsi="Arial" w:cs="Arial"/>
                <w:sz w:val="18"/>
                <w:szCs w:val="18"/>
              </w:rPr>
            </w:pPr>
          </w:p>
        </w:tc>
        <w:tc>
          <w:tcPr>
            <w:tcW w:w="510" w:type="dxa"/>
          </w:tcPr>
          <w:p w14:paraId="78CF6A42" w14:textId="77777777" w:rsidR="00466CBA" w:rsidRPr="003214CE" w:rsidRDefault="00466CBA" w:rsidP="00E361AD">
            <w:pPr>
              <w:keepNext/>
              <w:widowControl/>
              <w:jc w:val="right"/>
              <w:rPr>
                <w:rFonts w:ascii="Arial" w:hAnsi="Arial" w:cs="Arial"/>
                <w:sz w:val="18"/>
                <w:szCs w:val="18"/>
              </w:rPr>
            </w:pPr>
          </w:p>
        </w:tc>
        <w:tc>
          <w:tcPr>
            <w:tcW w:w="422" w:type="dxa"/>
          </w:tcPr>
          <w:p w14:paraId="482C4D14" w14:textId="77777777" w:rsidR="00466CBA" w:rsidRPr="003214CE" w:rsidRDefault="00466CBA" w:rsidP="00E361AD">
            <w:pPr>
              <w:keepNext/>
              <w:widowControl/>
              <w:jc w:val="center"/>
              <w:rPr>
                <w:rFonts w:ascii="Arial" w:hAnsi="Arial" w:cs="Arial"/>
                <w:sz w:val="18"/>
                <w:szCs w:val="18"/>
              </w:rPr>
            </w:pPr>
          </w:p>
        </w:tc>
        <w:tc>
          <w:tcPr>
            <w:tcW w:w="907" w:type="dxa"/>
          </w:tcPr>
          <w:p w14:paraId="6695CFB4" w14:textId="77777777" w:rsidR="00466CBA" w:rsidRPr="003214CE" w:rsidRDefault="00466CBA" w:rsidP="00E361AD">
            <w:pPr>
              <w:keepNext/>
              <w:widowControl/>
              <w:jc w:val="center"/>
              <w:rPr>
                <w:rFonts w:ascii="Arial" w:hAnsi="Arial" w:cs="Arial"/>
                <w:sz w:val="18"/>
                <w:szCs w:val="18"/>
              </w:rPr>
            </w:pPr>
          </w:p>
        </w:tc>
      </w:tr>
      <w:tr w:rsidR="00466CBA" w:rsidRPr="003214CE" w14:paraId="6B3B907C" w14:textId="77777777" w:rsidTr="00E361AD">
        <w:trPr>
          <w:jc w:val="center"/>
        </w:trPr>
        <w:tc>
          <w:tcPr>
            <w:tcW w:w="520" w:type="dxa"/>
            <w:tcBorders>
              <w:bottom w:val="dotted" w:sz="4" w:space="0" w:color="auto"/>
            </w:tcBorders>
          </w:tcPr>
          <w:p w14:paraId="7DEC3692" w14:textId="77777777" w:rsidR="00466CBA" w:rsidRPr="003214CE" w:rsidRDefault="00466CBA" w:rsidP="00E361AD">
            <w:pPr>
              <w:keepNext/>
              <w:widowControl/>
              <w:jc w:val="both"/>
              <w:rPr>
                <w:rFonts w:ascii="Arial" w:hAnsi="Arial" w:cs="Arial"/>
                <w:sz w:val="18"/>
                <w:szCs w:val="18"/>
              </w:rPr>
            </w:pPr>
            <w:r w:rsidRPr="003214CE">
              <w:rPr>
                <w:rFonts w:ascii="Arial" w:hAnsi="Arial" w:cs="Arial"/>
                <w:sz w:val="18"/>
                <w:szCs w:val="18"/>
              </w:rPr>
              <w:t>7,5</w:t>
            </w:r>
          </w:p>
        </w:tc>
        <w:tc>
          <w:tcPr>
            <w:tcW w:w="422" w:type="dxa"/>
            <w:tcBorders>
              <w:bottom w:val="dotted" w:sz="4" w:space="0" w:color="auto"/>
            </w:tcBorders>
          </w:tcPr>
          <w:p w14:paraId="69F667A3"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851" w:type="dxa"/>
            <w:tcBorders>
              <w:bottom w:val="dotted" w:sz="4" w:space="0" w:color="auto"/>
            </w:tcBorders>
          </w:tcPr>
          <w:p w14:paraId="2CF2C7EF"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(10 CV)</w:t>
            </w:r>
          </w:p>
        </w:tc>
        <w:tc>
          <w:tcPr>
            <w:tcW w:w="397" w:type="dxa"/>
            <w:tcBorders>
              <w:bottom w:val="dotted" w:sz="4" w:space="0" w:color="auto"/>
            </w:tcBorders>
          </w:tcPr>
          <w:p w14:paraId="78ECEEFE" w14:textId="77777777" w:rsidR="00466CBA" w:rsidRPr="003214CE" w:rsidRDefault="00466CBA" w:rsidP="00E361AD">
            <w:pPr>
              <w:keepNext/>
              <w:widowControl/>
              <w:jc w:val="both"/>
              <w:rPr>
                <w:rFonts w:ascii="Arial" w:hAnsi="Arial" w:cs="Arial"/>
                <w:sz w:val="18"/>
                <w:szCs w:val="18"/>
              </w:rPr>
            </w:pPr>
          </w:p>
        </w:tc>
        <w:tc>
          <w:tcPr>
            <w:tcW w:w="520" w:type="dxa"/>
            <w:tcBorders>
              <w:bottom w:val="dotted" w:sz="4" w:space="0" w:color="auto"/>
            </w:tcBorders>
          </w:tcPr>
          <w:p w14:paraId="349977F1" w14:textId="77777777" w:rsidR="00466CBA" w:rsidRPr="003214CE" w:rsidRDefault="00466CBA" w:rsidP="00E361AD">
            <w:pPr>
              <w:keepNext/>
              <w:widowControl/>
              <w:jc w:val="both"/>
              <w:rPr>
                <w:rFonts w:ascii="Arial" w:hAnsi="Arial" w:cs="Arial"/>
                <w:sz w:val="18"/>
                <w:szCs w:val="18"/>
              </w:rPr>
            </w:pPr>
          </w:p>
        </w:tc>
        <w:tc>
          <w:tcPr>
            <w:tcW w:w="422" w:type="dxa"/>
            <w:tcBorders>
              <w:bottom w:val="dotted" w:sz="4" w:space="0" w:color="auto"/>
            </w:tcBorders>
          </w:tcPr>
          <w:p w14:paraId="7E9B2127" w14:textId="77777777" w:rsidR="00466CBA" w:rsidRPr="003214CE" w:rsidRDefault="00466CBA" w:rsidP="00E361AD">
            <w:pPr>
              <w:keepNext/>
              <w:widowControl/>
              <w:jc w:val="center"/>
              <w:rPr>
                <w:rFonts w:ascii="Arial" w:hAnsi="Arial" w:cs="Arial"/>
                <w:sz w:val="18"/>
                <w:szCs w:val="18"/>
              </w:rPr>
            </w:pPr>
          </w:p>
        </w:tc>
        <w:tc>
          <w:tcPr>
            <w:tcW w:w="907" w:type="dxa"/>
            <w:tcBorders>
              <w:bottom w:val="dotted" w:sz="4" w:space="0" w:color="auto"/>
            </w:tcBorders>
          </w:tcPr>
          <w:p w14:paraId="2053D5BF" w14:textId="77777777" w:rsidR="00466CBA" w:rsidRPr="003214CE" w:rsidRDefault="00466CBA" w:rsidP="00E361AD">
            <w:pPr>
              <w:keepNext/>
              <w:widowControl/>
              <w:jc w:val="center"/>
              <w:rPr>
                <w:rFonts w:ascii="Arial" w:hAnsi="Arial" w:cs="Arial"/>
                <w:sz w:val="18"/>
                <w:szCs w:val="18"/>
              </w:rPr>
            </w:pPr>
          </w:p>
        </w:tc>
        <w:tc>
          <w:tcPr>
            <w:tcW w:w="397" w:type="dxa"/>
            <w:tcBorders>
              <w:bottom w:val="dotted" w:sz="4" w:space="0" w:color="auto"/>
            </w:tcBorders>
          </w:tcPr>
          <w:p w14:paraId="4B3BCE89" w14:textId="77777777" w:rsidR="00466CBA" w:rsidRPr="003214CE" w:rsidRDefault="00466CBA" w:rsidP="00E361AD">
            <w:pPr>
              <w:keepNext/>
              <w:widowControl/>
              <w:jc w:val="both"/>
              <w:rPr>
                <w:rFonts w:ascii="Arial" w:hAnsi="Arial" w:cs="Arial"/>
                <w:sz w:val="18"/>
                <w:szCs w:val="18"/>
              </w:rPr>
            </w:pPr>
          </w:p>
        </w:tc>
        <w:tc>
          <w:tcPr>
            <w:tcW w:w="510" w:type="dxa"/>
            <w:tcBorders>
              <w:bottom w:val="dotted" w:sz="4" w:space="0" w:color="auto"/>
            </w:tcBorders>
          </w:tcPr>
          <w:p w14:paraId="506F48EB" w14:textId="77777777" w:rsidR="00466CBA" w:rsidRPr="003214CE" w:rsidRDefault="00466CBA" w:rsidP="00E361AD">
            <w:pPr>
              <w:keepNext/>
              <w:widowControl/>
              <w:jc w:val="right"/>
              <w:rPr>
                <w:rFonts w:ascii="Arial" w:hAnsi="Arial" w:cs="Arial"/>
                <w:sz w:val="18"/>
                <w:szCs w:val="18"/>
              </w:rPr>
            </w:pPr>
            <w:r w:rsidRPr="003214CE">
              <w:rPr>
                <w:rFonts w:ascii="Arial" w:hAnsi="Arial" w:cs="Arial"/>
                <w:sz w:val="18"/>
                <w:szCs w:val="18"/>
              </w:rPr>
              <w:t>200</w:t>
            </w:r>
          </w:p>
        </w:tc>
        <w:tc>
          <w:tcPr>
            <w:tcW w:w="422" w:type="dxa"/>
            <w:tcBorders>
              <w:bottom w:val="dotted" w:sz="4" w:space="0" w:color="auto"/>
            </w:tcBorders>
          </w:tcPr>
          <w:p w14:paraId="584D2F78"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kW</w:t>
            </w:r>
          </w:p>
        </w:tc>
        <w:tc>
          <w:tcPr>
            <w:tcW w:w="907" w:type="dxa"/>
            <w:tcBorders>
              <w:bottom w:val="dotted" w:sz="4" w:space="0" w:color="auto"/>
            </w:tcBorders>
          </w:tcPr>
          <w:p w14:paraId="2422EF1A" w14:textId="77777777" w:rsidR="00466CBA" w:rsidRPr="003214CE" w:rsidRDefault="00466CBA" w:rsidP="00E361AD">
            <w:pPr>
              <w:keepNext/>
              <w:widowControl/>
              <w:jc w:val="center"/>
              <w:rPr>
                <w:rFonts w:ascii="Arial" w:hAnsi="Arial" w:cs="Arial"/>
                <w:sz w:val="18"/>
                <w:szCs w:val="18"/>
              </w:rPr>
            </w:pPr>
            <w:r w:rsidRPr="003214CE">
              <w:rPr>
                <w:rFonts w:ascii="Arial" w:hAnsi="Arial" w:cs="Arial"/>
                <w:sz w:val="18"/>
                <w:szCs w:val="18"/>
              </w:rPr>
              <w:t>(270 CV)</w:t>
            </w:r>
          </w:p>
        </w:tc>
      </w:tr>
      <w:tr w:rsidR="00466CBA" w:rsidRPr="003214CE" w14:paraId="3EF78E07" w14:textId="77777777" w:rsidTr="00E361AD">
        <w:trPr>
          <w:jc w:val="center"/>
        </w:trPr>
        <w:tc>
          <w:tcPr>
            <w:tcW w:w="520" w:type="dxa"/>
            <w:tcBorders>
              <w:bottom w:val="single" w:sz="4" w:space="0" w:color="auto"/>
            </w:tcBorders>
          </w:tcPr>
          <w:p w14:paraId="6722CF4B" w14:textId="77777777" w:rsidR="00466CBA" w:rsidRPr="003214CE" w:rsidRDefault="00466CBA" w:rsidP="00E361AD">
            <w:pPr>
              <w:widowControl/>
              <w:jc w:val="both"/>
              <w:rPr>
                <w:rFonts w:ascii="Arial" w:hAnsi="Arial" w:cs="Arial"/>
                <w:sz w:val="18"/>
                <w:szCs w:val="18"/>
              </w:rPr>
            </w:pPr>
            <w:r w:rsidRPr="003214CE">
              <w:rPr>
                <w:rFonts w:ascii="Arial" w:hAnsi="Arial" w:cs="Arial"/>
                <w:sz w:val="18"/>
                <w:szCs w:val="18"/>
              </w:rPr>
              <w:t>11</w:t>
            </w:r>
          </w:p>
        </w:tc>
        <w:tc>
          <w:tcPr>
            <w:tcW w:w="422" w:type="dxa"/>
            <w:tcBorders>
              <w:bottom w:val="single" w:sz="4" w:space="0" w:color="auto"/>
            </w:tcBorders>
          </w:tcPr>
          <w:p w14:paraId="3D775FF7"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kW</w:t>
            </w:r>
          </w:p>
        </w:tc>
        <w:tc>
          <w:tcPr>
            <w:tcW w:w="851" w:type="dxa"/>
            <w:tcBorders>
              <w:bottom w:val="single" w:sz="4" w:space="0" w:color="auto"/>
            </w:tcBorders>
          </w:tcPr>
          <w:p w14:paraId="27A959E7"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(15 CV)</w:t>
            </w:r>
          </w:p>
        </w:tc>
        <w:tc>
          <w:tcPr>
            <w:tcW w:w="397" w:type="dxa"/>
            <w:tcBorders>
              <w:bottom w:val="single" w:sz="4" w:space="0" w:color="auto"/>
            </w:tcBorders>
          </w:tcPr>
          <w:p w14:paraId="26EABE39" w14:textId="77777777" w:rsidR="00466CBA" w:rsidRPr="003214CE" w:rsidRDefault="00466CBA" w:rsidP="00E361AD">
            <w:pPr>
              <w:widowControl/>
              <w:jc w:val="both"/>
              <w:rPr>
                <w:rFonts w:ascii="Arial" w:hAnsi="Arial" w:cs="Arial"/>
                <w:sz w:val="18"/>
                <w:szCs w:val="18"/>
              </w:rPr>
            </w:pPr>
          </w:p>
        </w:tc>
        <w:tc>
          <w:tcPr>
            <w:tcW w:w="520" w:type="dxa"/>
            <w:tcBorders>
              <w:bottom w:val="single" w:sz="4" w:space="0" w:color="auto"/>
            </w:tcBorders>
          </w:tcPr>
          <w:p w14:paraId="1690593E" w14:textId="77777777" w:rsidR="00466CBA" w:rsidRPr="003214CE" w:rsidRDefault="00466CBA" w:rsidP="00E361AD">
            <w:pPr>
              <w:widowControl/>
              <w:jc w:val="both"/>
              <w:rPr>
                <w:rFonts w:ascii="Arial" w:hAnsi="Arial" w:cs="Arial"/>
                <w:sz w:val="18"/>
                <w:szCs w:val="18"/>
              </w:rPr>
            </w:pPr>
            <w:r w:rsidRPr="003214CE">
              <w:rPr>
                <w:rFonts w:ascii="Arial" w:hAnsi="Arial" w:cs="Arial"/>
                <w:sz w:val="18"/>
                <w:szCs w:val="18"/>
              </w:rPr>
              <w:t>75</w:t>
            </w:r>
          </w:p>
        </w:tc>
        <w:tc>
          <w:tcPr>
            <w:tcW w:w="422" w:type="dxa"/>
            <w:tcBorders>
              <w:bottom w:val="single" w:sz="4" w:space="0" w:color="auto"/>
            </w:tcBorders>
          </w:tcPr>
          <w:p w14:paraId="3ABC4C68"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kW</w:t>
            </w:r>
          </w:p>
        </w:tc>
        <w:tc>
          <w:tcPr>
            <w:tcW w:w="907" w:type="dxa"/>
            <w:tcBorders>
              <w:bottom w:val="single" w:sz="4" w:space="0" w:color="auto"/>
            </w:tcBorders>
          </w:tcPr>
          <w:p w14:paraId="64CC040D"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(100 CV)</w:t>
            </w:r>
          </w:p>
        </w:tc>
        <w:tc>
          <w:tcPr>
            <w:tcW w:w="397" w:type="dxa"/>
            <w:tcBorders>
              <w:bottom w:val="single" w:sz="4" w:space="0" w:color="auto"/>
            </w:tcBorders>
          </w:tcPr>
          <w:p w14:paraId="01C45180" w14:textId="77777777" w:rsidR="00466CBA" w:rsidRPr="003214CE" w:rsidRDefault="00466CBA" w:rsidP="00E361AD">
            <w:pPr>
              <w:widowControl/>
              <w:jc w:val="both"/>
              <w:rPr>
                <w:rFonts w:ascii="Arial" w:hAnsi="Arial" w:cs="Arial"/>
                <w:sz w:val="18"/>
                <w:szCs w:val="18"/>
              </w:rPr>
            </w:pPr>
          </w:p>
        </w:tc>
        <w:tc>
          <w:tcPr>
            <w:tcW w:w="510" w:type="dxa"/>
            <w:tcBorders>
              <w:bottom w:val="single" w:sz="4" w:space="0" w:color="auto"/>
            </w:tcBorders>
          </w:tcPr>
          <w:p w14:paraId="637748C1" w14:textId="77777777" w:rsidR="00466CBA" w:rsidRPr="003214CE" w:rsidRDefault="00466CBA" w:rsidP="00E361AD">
            <w:pPr>
              <w:widowControl/>
              <w:jc w:val="right"/>
              <w:rPr>
                <w:rFonts w:ascii="Arial" w:hAnsi="Arial" w:cs="Arial"/>
                <w:sz w:val="18"/>
                <w:szCs w:val="18"/>
              </w:rPr>
            </w:pPr>
            <w:r w:rsidRPr="003214CE">
              <w:rPr>
                <w:rFonts w:ascii="Arial" w:hAnsi="Arial" w:cs="Arial"/>
                <w:sz w:val="18"/>
                <w:szCs w:val="18"/>
              </w:rPr>
              <w:t>250</w:t>
            </w:r>
          </w:p>
        </w:tc>
        <w:tc>
          <w:tcPr>
            <w:tcW w:w="422" w:type="dxa"/>
            <w:tcBorders>
              <w:bottom w:val="single" w:sz="4" w:space="0" w:color="auto"/>
            </w:tcBorders>
          </w:tcPr>
          <w:p w14:paraId="722F093A"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kW</w:t>
            </w:r>
          </w:p>
        </w:tc>
        <w:tc>
          <w:tcPr>
            <w:tcW w:w="907" w:type="dxa"/>
            <w:tcBorders>
              <w:bottom w:val="single" w:sz="4" w:space="0" w:color="auto"/>
            </w:tcBorders>
          </w:tcPr>
          <w:p w14:paraId="1181E33E" w14:textId="77777777" w:rsidR="00466CBA" w:rsidRPr="003214CE" w:rsidRDefault="00466CBA" w:rsidP="00E361AD">
            <w:pPr>
              <w:widowControl/>
              <w:jc w:val="center"/>
              <w:rPr>
                <w:rFonts w:ascii="Arial" w:hAnsi="Arial" w:cs="Arial"/>
                <w:sz w:val="18"/>
                <w:szCs w:val="18"/>
              </w:rPr>
            </w:pPr>
            <w:r w:rsidRPr="003214CE">
              <w:rPr>
                <w:rFonts w:ascii="Arial" w:hAnsi="Arial" w:cs="Arial"/>
                <w:sz w:val="18"/>
                <w:szCs w:val="18"/>
              </w:rPr>
              <w:t>(340 CV)</w:t>
            </w:r>
          </w:p>
        </w:tc>
      </w:tr>
    </w:tbl>
    <w:p w14:paraId="3A10677A" w14:textId="77777777" w:rsidR="00466CBA" w:rsidRPr="004E1358" w:rsidRDefault="00466CBA" w:rsidP="00466CBA">
      <w:pPr>
        <w:widowControl/>
        <w:ind w:left="907"/>
        <w:jc w:val="both"/>
        <w:rPr>
          <w:rFonts w:ascii="Arial" w:hAnsi="Arial" w:cs="Arial"/>
        </w:rPr>
      </w:pPr>
    </w:p>
    <w:p w14:paraId="225E915C" w14:textId="77777777" w:rsidR="00466CBA" w:rsidRPr="004E1358" w:rsidRDefault="00466CBA" w:rsidP="00466CBA">
      <w:pPr>
        <w:widowControl/>
        <w:ind w:left="907"/>
        <w:jc w:val="both"/>
        <w:rPr>
          <w:rFonts w:ascii="Arial" w:hAnsi="Arial" w:cs="Arial"/>
        </w:rPr>
      </w:pPr>
      <w:r w:rsidRPr="004E1358">
        <w:rPr>
          <w:rFonts w:ascii="Arial" w:hAnsi="Arial" w:cs="Arial"/>
        </w:rPr>
        <w:t>No s’admetran potències intermèdies de la segona sèrie (CEI-72-1971).</w:t>
      </w:r>
    </w:p>
    <w:p w14:paraId="20FB2854" w14:textId="77777777" w:rsidR="00466CBA" w:rsidRDefault="00466CBA" w:rsidP="00466CBA">
      <w:pPr>
        <w:widowControl/>
        <w:jc w:val="both"/>
        <w:rPr>
          <w:rFonts w:ascii="Arial" w:hAnsi="Arial" w:cs="Arial"/>
        </w:rPr>
      </w:pPr>
    </w:p>
    <w:p w14:paraId="5E46D0F1" w14:textId="77777777" w:rsidR="00892E00" w:rsidRDefault="00892E00" w:rsidP="00466CBA">
      <w:pPr>
        <w:widowControl/>
        <w:jc w:val="both"/>
        <w:rPr>
          <w:rFonts w:ascii="Arial" w:hAnsi="Arial" w:cs="Arial"/>
          <w:bCs/>
        </w:rPr>
      </w:pPr>
    </w:p>
    <w:tbl>
      <w:tblPr>
        <w:tblW w:w="9639" w:type="dxa"/>
        <w:jc w:val="right"/>
        <w:tblCellMar>
          <w:top w:w="57" w:type="dxa"/>
          <w:left w:w="57" w:type="dxa"/>
          <w:bottom w:w="57" w:type="dxa"/>
          <w:right w:w="57" w:type="dxa"/>
        </w:tblCellMar>
        <w:tblLook w:val="01E0" w:firstRow="1" w:lastRow="1" w:firstColumn="1" w:lastColumn="1" w:noHBand="0" w:noVBand="0"/>
      </w:tblPr>
      <w:tblGrid>
        <w:gridCol w:w="4819"/>
        <w:gridCol w:w="4820"/>
      </w:tblGrid>
      <w:tr w:rsidR="00892E00" w:rsidRPr="006304FF" w14:paraId="4FCB62B9" w14:textId="77777777" w:rsidTr="00E361AD">
        <w:trPr>
          <w:trHeight w:val="283"/>
          <w:jc w:val="right"/>
        </w:trPr>
        <w:tc>
          <w:tcPr>
            <w:tcW w:w="4819" w:type="dxa"/>
          </w:tcPr>
          <w:p w14:paraId="5DCA90C1" w14:textId="77777777" w:rsidR="00892E00" w:rsidRPr="006304FF" w:rsidRDefault="00892E00" w:rsidP="00E361AD">
            <w:pPr>
              <w:rPr>
                <w:rFonts w:ascii="Arial" w:hAnsi="Arial" w:cs="Arial"/>
                <w:color w:val="FF0000"/>
              </w:rPr>
            </w:pPr>
          </w:p>
        </w:tc>
        <w:tc>
          <w:tcPr>
            <w:tcW w:w="4820" w:type="dxa"/>
          </w:tcPr>
          <w:p w14:paraId="3F2028D6" w14:textId="21C17EC6" w:rsidR="00892E00" w:rsidRPr="006304FF" w:rsidRDefault="00892E00" w:rsidP="00E361AD">
            <w:pPr>
              <w:ind w:left="360"/>
              <w:jc w:val="right"/>
              <w:rPr>
                <w:rFonts w:ascii="Arial" w:hAnsi="Arial" w:cs="Arial"/>
                <w:color w:val="FF0000"/>
              </w:rPr>
            </w:pPr>
            <w:r w:rsidRPr="006304FF">
              <w:rPr>
                <w:rFonts w:ascii="Arial" w:hAnsi="Arial" w:cs="Arial"/>
                <w:color w:val="FF0000"/>
              </w:rPr>
              <w:t xml:space="preserve">Constantí,  </w:t>
            </w:r>
            <w:r w:rsidR="00E05CFE">
              <w:rPr>
                <w:rFonts w:ascii="Arial" w:hAnsi="Arial" w:cs="Arial"/>
                <w:color w:val="FF0000"/>
              </w:rPr>
              <w:t>a</w:t>
            </w:r>
            <w:r w:rsidR="004D4205">
              <w:rPr>
                <w:rFonts w:ascii="Arial" w:hAnsi="Arial" w:cs="Arial"/>
                <w:color w:val="FF0000"/>
              </w:rPr>
              <w:t xml:space="preserve">gost </w:t>
            </w:r>
            <w:r w:rsidRPr="006304FF">
              <w:rPr>
                <w:rFonts w:ascii="Arial" w:hAnsi="Arial" w:cs="Arial"/>
                <w:color w:val="FF0000"/>
              </w:rPr>
              <w:t>– 20</w:t>
            </w:r>
            <w:r w:rsidR="00E05CFE">
              <w:rPr>
                <w:rFonts w:ascii="Arial" w:hAnsi="Arial" w:cs="Arial"/>
                <w:color w:val="FF0000"/>
              </w:rPr>
              <w:t>2</w:t>
            </w:r>
            <w:r w:rsidR="00EB1763">
              <w:rPr>
                <w:rFonts w:ascii="Arial" w:hAnsi="Arial" w:cs="Arial"/>
                <w:color w:val="FF0000"/>
              </w:rPr>
              <w:t>3</w:t>
            </w:r>
          </w:p>
        </w:tc>
      </w:tr>
      <w:tr w:rsidR="00892E00" w:rsidRPr="009339F4" w14:paraId="312F67E4" w14:textId="77777777" w:rsidTr="00E361AD">
        <w:trPr>
          <w:trHeight w:val="397"/>
          <w:jc w:val="right"/>
        </w:trPr>
        <w:tc>
          <w:tcPr>
            <w:tcW w:w="4819" w:type="dxa"/>
            <w:vAlign w:val="center"/>
          </w:tcPr>
          <w:p w14:paraId="489729E6" w14:textId="77777777" w:rsidR="00892E00" w:rsidRPr="006304FF" w:rsidRDefault="00892E00" w:rsidP="00E361AD">
            <w:pPr>
              <w:rPr>
                <w:rFonts w:ascii="Arial" w:hAnsi="Arial" w:cs="Arial"/>
                <w:color w:val="FF0000"/>
              </w:rPr>
            </w:pPr>
            <w:r w:rsidRPr="006304FF">
              <w:rPr>
                <w:rFonts w:ascii="Arial" w:hAnsi="Arial" w:cs="Arial"/>
                <w:color w:val="FF0000"/>
              </w:rPr>
              <w:t>L’ENGINYER AUTOR del PROJECTE</w:t>
            </w:r>
          </w:p>
        </w:tc>
        <w:tc>
          <w:tcPr>
            <w:tcW w:w="4820" w:type="dxa"/>
            <w:vAlign w:val="center"/>
          </w:tcPr>
          <w:p w14:paraId="6A2F3C76" w14:textId="77777777" w:rsidR="00892E00" w:rsidRPr="002F312C" w:rsidRDefault="00892E00" w:rsidP="00E361AD">
            <w:pPr>
              <w:jc w:val="right"/>
              <w:rPr>
                <w:rFonts w:ascii="Arial" w:hAnsi="Arial" w:cs="Arial"/>
              </w:rPr>
            </w:pPr>
            <w:r w:rsidRPr="002F312C">
              <w:rPr>
                <w:rFonts w:ascii="Arial" w:hAnsi="Arial" w:cs="Arial"/>
              </w:rPr>
              <w:t>EL DIRECTOR TÈCNIC del CAT</w:t>
            </w:r>
          </w:p>
        </w:tc>
      </w:tr>
      <w:tr w:rsidR="00892E00" w:rsidRPr="009339F4" w14:paraId="1A1DACEB" w14:textId="77777777" w:rsidTr="00E361AD">
        <w:trPr>
          <w:trHeight w:val="510"/>
          <w:jc w:val="right"/>
        </w:trPr>
        <w:tc>
          <w:tcPr>
            <w:tcW w:w="4819" w:type="dxa"/>
            <w:vAlign w:val="center"/>
            <w:hideMark/>
          </w:tcPr>
          <w:p w14:paraId="02B15453" w14:textId="77777777" w:rsidR="00892E00" w:rsidRPr="006304FF" w:rsidRDefault="00892E00" w:rsidP="00E361AD">
            <w:pPr>
              <w:widowControl/>
              <w:snapToGrid w:val="0"/>
              <w:rPr>
                <w:rFonts w:ascii="Arial" w:hAnsi="Arial" w:cs="Arial"/>
                <w:i/>
                <w:color w:val="FF0000"/>
              </w:rPr>
            </w:pPr>
            <w:r>
              <w:rPr>
                <w:rFonts w:ascii="Arial" w:hAnsi="Arial" w:cs="Arial"/>
                <w:i/>
                <w:color w:val="FF0000"/>
              </w:rPr>
              <w:t>xxxxx</w:t>
            </w:r>
            <w:r w:rsidRPr="006304FF">
              <w:rPr>
                <w:rFonts w:ascii="Arial" w:hAnsi="Arial" w:cs="Arial"/>
                <w:i/>
                <w:color w:val="FF0000"/>
              </w:rPr>
              <w:t>Joan Cornellà Gil</w:t>
            </w:r>
          </w:p>
          <w:p w14:paraId="67FC93FF" w14:textId="77777777" w:rsidR="00892E00" w:rsidRPr="006304FF" w:rsidRDefault="00892E00" w:rsidP="00E361AD">
            <w:pPr>
              <w:snapToGrid w:val="0"/>
              <w:rPr>
                <w:rFonts w:ascii="Arial" w:hAnsi="Arial" w:cs="Arial"/>
                <w:color w:val="FF0000"/>
              </w:rPr>
            </w:pPr>
            <w:r>
              <w:rPr>
                <w:rFonts w:ascii="Arial" w:hAnsi="Arial" w:cs="Arial"/>
                <w:color w:val="FF0000"/>
              </w:rPr>
              <w:t>xxxxx</w:t>
            </w:r>
            <w:r w:rsidRPr="006304FF">
              <w:rPr>
                <w:rFonts w:ascii="Arial" w:hAnsi="Arial" w:cs="Arial"/>
                <w:color w:val="FF0000"/>
              </w:rPr>
              <w:t xml:space="preserve">ECCP – 26.577 </w:t>
            </w:r>
          </w:p>
        </w:tc>
        <w:tc>
          <w:tcPr>
            <w:tcW w:w="4820" w:type="dxa"/>
            <w:vAlign w:val="center"/>
            <w:hideMark/>
          </w:tcPr>
          <w:p w14:paraId="5FC67F0B" w14:textId="77777777" w:rsidR="00892E00" w:rsidRPr="002F312C" w:rsidRDefault="00892E00" w:rsidP="00E361AD">
            <w:pPr>
              <w:jc w:val="right"/>
              <w:rPr>
                <w:rFonts w:ascii="Arial" w:hAnsi="Arial" w:cs="Arial"/>
                <w:i/>
              </w:rPr>
            </w:pPr>
            <w:r w:rsidRPr="002F312C">
              <w:rPr>
                <w:rFonts w:ascii="Arial" w:hAnsi="Arial" w:cs="Arial"/>
                <w:i/>
              </w:rPr>
              <w:t>Josep-Xavier Pujol Mestre</w:t>
            </w:r>
          </w:p>
          <w:p w14:paraId="5D04BEEF" w14:textId="77777777" w:rsidR="00892E00" w:rsidRPr="002F312C" w:rsidRDefault="00892E00" w:rsidP="00E361AD">
            <w:pPr>
              <w:snapToGrid w:val="0"/>
              <w:ind w:left="360"/>
              <w:jc w:val="right"/>
              <w:rPr>
                <w:rFonts w:ascii="Arial" w:hAnsi="Arial" w:cs="Arial"/>
              </w:rPr>
            </w:pPr>
            <w:r w:rsidRPr="002F312C">
              <w:rPr>
                <w:rFonts w:ascii="Arial" w:hAnsi="Arial" w:cs="Arial"/>
              </w:rPr>
              <w:t>ECCP – 10.791</w:t>
            </w:r>
          </w:p>
        </w:tc>
      </w:tr>
      <w:tr w:rsidR="00892E00" w:rsidRPr="009339F4" w14:paraId="79FCD4DB" w14:textId="77777777" w:rsidTr="00E361AD">
        <w:trPr>
          <w:trHeight w:val="1814"/>
          <w:jc w:val="right"/>
        </w:trPr>
        <w:tc>
          <w:tcPr>
            <w:tcW w:w="4819" w:type="dxa"/>
            <w:vAlign w:val="center"/>
          </w:tcPr>
          <w:p w14:paraId="7F7F81E4" w14:textId="77777777" w:rsidR="00892E00" w:rsidRPr="002F312C" w:rsidRDefault="00892E00" w:rsidP="00E361AD">
            <w:pPr>
              <w:rPr>
                <w:rFonts w:ascii="Arial" w:hAnsi="Arial" w:cs="Arial"/>
              </w:rPr>
            </w:pPr>
            <w:r w:rsidRPr="003030E9">
              <w:rPr>
                <w:noProof/>
                <w:color w:val="FF0000"/>
                <w:sz w:val="36"/>
                <w:szCs w:val="36"/>
                <w:highlight w:val="yellow"/>
                <w:lang w:eastAsia="ca-ES"/>
              </w:rPr>
              <w:t>POSAR FIRMA PERSONAL</w:t>
            </w:r>
          </w:p>
        </w:tc>
        <w:tc>
          <w:tcPr>
            <w:tcW w:w="4820" w:type="dxa"/>
            <w:vAlign w:val="center"/>
          </w:tcPr>
          <w:p w14:paraId="59A715D1" w14:textId="77777777" w:rsidR="00892E00" w:rsidRPr="002F312C" w:rsidRDefault="00892E00" w:rsidP="00E361AD">
            <w:pPr>
              <w:ind w:left="360"/>
              <w:jc w:val="right"/>
              <w:rPr>
                <w:rFonts w:ascii="Arial" w:hAnsi="Arial" w:cs="Arial"/>
                <w:sz w:val="36"/>
                <w:szCs w:val="36"/>
              </w:rPr>
            </w:pPr>
            <w:r w:rsidRPr="002F312C">
              <w:rPr>
                <w:rFonts w:ascii="Arial" w:hAnsi="Arial" w:cs="Arial"/>
                <w:noProof/>
                <w:lang w:eastAsia="ca-ES"/>
              </w:rPr>
              <w:drawing>
                <wp:inline distT="0" distB="0" distL="0" distR="0" wp14:anchorId="06E37ECD" wp14:editId="608438D7">
                  <wp:extent cx="1920504" cy="1008000"/>
                  <wp:effectExtent l="0" t="0" r="0" b="0"/>
                  <wp:docPr id="2" name="Imagen 2" descr="C:\Users\bcoll\AppData\Local\Microsoft\Windows\INetCache\Content.Word\Xavier Pujol-sense f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bcoll\AppData\Local\Microsoft\Windows\INetCache\Content.Word\Xavier Pujol-sense fon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0504" cy="1008000"/>
                          </a:xfrm>
                          <a:prstGeom prst="rect">
                            <a:avLst/>
                          </a:prstGeom>
                          <a:noFill/>
                          <a:ln>
                            <a:noFill/>
                          </a:ln>
                        </pic:spPr>
                      </pic:pic>
                    </a:graphicData>
                  </a:graphic>
                </wp:inline>
              </w:drawing>
            </w:r>
          </w:p>
        </w:tc>
      </w:tr>
    </w:tbl>
    <w:p w14:paraId="737EBEE8" w14:textId="77777777" w:rsidR="00892E00" w:rsidRDefault="00892E00" w:rsidP="00466CBA">
      <w:pPr>
        <w:widowControl/>
        <w:jc w:val="both"/>
        <w:rPr>
          <w:rFonts w:ascii="Arial" w:hAnsi="Arial" w:cs="Arial"/>
          <w:bCs/>
        </w:rPr>
      </w:pPr>
    </w:p>
    <w:p w14:paraId="606EB31B" w14:textId="77777777" w:rsidR="00466CBA" w:rsidRDefault="00466CBA" w:rsidP="00892E00">
      <w:pPr>
        <w:widowControl/>
        <w:tabs>
          <w:tab w:val="right" w:pos="9183"/>
        </w:tabs>
        <w:jc w:val="both"/>
        <w:rPr>
          <w:rFonts w:ascii="Arial" w:hAnsi="Arial" w:cs="Arial"/>
        </w:rPr>
      </w:pPr>
    </w:p>
    <w:p w14:paraId="11D9F125" w14:textId="77777777" w:rsidR="00892E00" w:rsidRPr="004E1358" w:rsidRDefault="00892E00" w:rsidP="00892E00">
      <w:pPr>
        <w:widowControl/>
        <w:tabs>
          <w:tab w:val="right" w:pos="9183"/>
        </w:tabs>
        <w:jc w:val="both"/>
        <w:rPr>
          <w:rFonts w:ascii="Arial" w:hAnsi="Arial" w:cs="Arial"/>
        </w:rPr>
        <w:sectPr w:rsidR="00892E00" w:rsidRPr="004E1358" w:rsidSect="003B37DB">
          <w:pgSz w:w="11905" w:h="16837" w:code="9"/>
          <w:pgMar w:top="1701" w:right="851" w:bottom="1418" w:left="1418" w:header="680" w:footer="567" w:gutter="0"/>
          <w:cols w:space="708"/>
          <w:noEndnote/>
          <w:docGrid w:linePitch="326"/>
        </w:sectPr>
      </w:pPr>
    </w:p>
    <w:p w14:paraId="7104E637" w14:textId="77777777" w:rsidR="00964ABA" w:rsidRPr="00F9016B" w:rsidRDefault="00964ABA" w:rsidP="00964ABA">
      <w:pPr>
        <w:jc w:val="both"/>
        <w:rPr>
          <w:rFonts w:ascii="Arial" w:hAnsi="Arial" w:cs="Arial"/>
          <w:sz w:val="24"/>
          <w:szCs w:val="24"/>
        </w:rPr>
      </w:pPr>
    </w:p>
    <w:p w14:paraId="6400BAA6" w14:textId="77777777" w:rsidR="00964ABA" w:rsidRPr="00F9016B" w:rsidRDefault="00964ABA" w:rsidP="00964ABA">
      <w:pPr>
        <w:jc w:val="both"/>
        <w:rPr>
          <w:rFonts w:ascii="Arial" w:hAnsi="Arial" w:cs="Arial"/>
          <w:sz w:val="24"/>
          <w:szCs w:val="24"/>
        </w:rPr>
      </w:pPr>
    </w:p>
    <w:p w14:paraId="0B055716" w14:textId="77777777" w:rsidR="00964ABA" w:rsidRPr="00F9016B" w:rsidRDefault="00964ABA" w:rsidP="00964ABA">
      <w:pPr>
        <w:jc w:val="both"/>
        <w:rPr>
          <w:rFonts w:ascii="Arial" w:hAnsi="Arial" w:cs="Arial"/>
          <w:sz w:val="24"/>
          <w:szCs w:val="24"/>
        </w:rPr>
      </w:pPr>
    </w:p>
    <w:p w14:paraId="66EAA63B" w14:textId="77777777" w:rsidR="00964ABA" w:rsidRPr="00F9016B" w:rsidRDefault="00964ABA" w:rsidP="00964ABA">
      <w:pPr>
        <w:jc w:val="both"/>
        <w:rPr>
          <w:rFonts w:ascii="Arial" w:hAnsi="Arial" w:cs="Arial"/>
          <w:sz w:val="24"/>
          <w:szCs w:val="24"/>
        </w:rPr>
      </w:pPr>
    </w:p>
    <w:p w14:paraId="52F80AF6" w14:textId="77777777" w:rsidR="00964ABA" w:rsidRPr="00F9016B" w:rsidRDefault="00964ABA" w:rsidP="00964ABA">
      <w:pPr>
        <w:jc w:val="both"/>
        <w:rPr>
          <w:rFonts w:ascii="Arial" w:hAnsi="Arial" w:cs="Arial"/>
          <w:sz w:val="24"/>
          <w:szCs w:val="24"/>
        </w:rPr>
      </w:pPr>
    </w:p>
    <w:p w14:paraId="10C95DEE" w14:textId="77777777" w:rsidR="00964ABA" w:rsidRPr="00F9016B" w:rsidRDefault="00964ABA" w:rsidP="00964ABA">
      <w:pPr>
        <w:jc w:val="both"/>
        <w:rPr>
          <w:rFonts w:ascii="Arial" w:hAnsi="Arial" w:cs="Arial"/>
          <w:sz w:val="24"/>
          <w:szCs w:val="24"/>
        </w:rPr>
      </w:pPr>
    </w:p>
    <w:p w14:paraId="18252FC8" w14:textId="77777777" w:rsidR="00964ABA" w:rsidRPr="00F9016B" w:rsidRDefault="00964ABA" w:rsidP="00964ABA">
      <w:pPr>
        <w:jc w:val="both"/>
        <w:rPr>
          <w:rFonts w:ascii="Arial" w:hAnsi="Arial" w:cs="Arial"/>
          <w:sz w:val="24"/>
          <w:szCs w:val="24"/>
        </w:rPr>
      </w:pPr>
    </w:p>
    <w:p w14:paraId="65A6C799" w14:textId="77777777" w:rsidR="00964ABA" w:rsidRPr="00F9016B" w:rsidRDefault="00964ABA" w:rsidP="00964ABA">
      <w:pPr>
        <w:jc w:val="both"/>
        <w:rPr>
          <w:rFonts w:ascii="Arial" w:hAnsi="Arial" w:cs="Arial"/>
          <w:sz w:val="24"/>
          <w:szCs w:val="24"/>
        </w:rPr>
      </w:pPr>
    </w:p>
    <w:p w14:paraId="4A441E69" w14:textId="77777777" w:rsidR="00964ABA" w:rsidRPr="00F9016B" w:rsidRDefault="00964ABA" w:rsidP="00964ABA">
      <w:pPr>
        <w:jc w:val="both"/>
        <w:rPr>
          <w:rFonts w:ascii="Arial" w:hAnsi="Arial" w:cs="Arial"/>
          <w:sz w:val="24"/>
          <w:szCs w:val="24"/>
        </w:rPr>
      </w:pPr>
    </w:p>
    <w:p w14:paraId="324F7637" w14:textId="77777777" w:rsidR="00964ABA" w:rsidRPr="00F9016B" w:rsidRDefault="00964ABA" w:rsidP="00964ABA">
      <w:pPr>
        <w:jc w:val="both"/>
        <w:rPr>
          <w:rFonts w:ascii="Arial" w:hAnsi="Arial" w:cs="Arial"/>
          <w:sz w:val="24"/>
          <w:szCs w:val="24"/>
        </w:rPr>
      </w:pPr>
    </w:p>
    <w:p w14:paraId="2D76EE2E" w14:textId="77777777" w:rsidR="00964ABA" w:rsidRPr="00F9016B" w:rsidRDefault="00964ABA" w:rsidP="00964ABA">
      <w:pPr>
        <w:jc w:val="both"/>
        <w:rPr>
          <w:rFonts w:ascii="Arial" w:hAnsi="Arial" w:cs="Arial"/>
          <w:sz w:val="24"/>
          <w:szCs w:val="24"/>
        </w:rPr>
      </w:pPr>
    </w:p>
    <w:p w14:paraId="469C1827" w14:textId="77777777" w:rsidR="00964ABA" w:rsidRPr="00F9016B" w:rsidRDefault="00964ABA" w:rsidP="00964ABA">
      <w:pPr>
        <w:jc w:val="both"/>
        <w:rPr>
          <w:rFonts w:ascii="Arial" w:hAnsi="Arial" w:cs="Arial"/>
          <w:sz w:val="24"/>
          <w:szCs w:val="24"/>
        </w:rPr>
      </w:pPr>
    </w:p>
    <w:p w14:paraId="6D5767E8" w14:textId="77777777" w:rsidR="00964ABA" w:rsidRPr="00F9016B" w:rsidRDefault="00964ABA" w:rsidP="00964ABA">
      <w:pPr>
        <w:jc w:val="both"/>
        <w:rPr>
          <w:rFonts w:ascii="Arial" w:hAnsi="Arial" w:cs="Arial"/>
          <w:sz w:val="24"/>
          <w:szCs w:val="24"/>
        </w:rPr>
      </w:pPr>
    </w:p>
    <w:p w14:paraId="4D3A2405" w14:textId="77777777" w:rsidR="00964ABA" w:rsidRPr="00F9016B" w:rsidRDefault="00964ABA" w:rsidP="00964ABA">
      <w:pPr>
        <w:jc w:val="both"/>
        <w:rPr>
          <w:rFonts w:ascii="Arial" w:hAnsi="Arial" w:cs="Arial"/>
          <w:sz w:val="24"/>
          <w:szCs w:val="24"/>
        </w:rPr>
      </w:pPr>
    </w:p>
    <w:p w14:paraId="4A84ADA8" w14:textId="77777777" w:rsidR="00964ABA" w:rsidRPr="00F9016B" w:rsidRDefault="00964ABA" w:rsidP="00964ABA">
      <w:pPr>
        <w:jc w:val="both"/>
        <w:rPr>
          <w:rFonts w:ascii="Arial" w:hAnsi="Arial" w:cs="Arial"/>
          <w:sz w:val="24"/>
          <w:szCs w:val="24"/>
        </w:rPr>
      </w:pPr>
    </w:p>
    <w:p w14:paraId="5F06D7B4" w14:textId="77777777" w:rsidR="00964ABA" w:rsidRPr="00F9016B" w:rsidRDefault="00964ABA" w:rsidP="00964ABA">
      <w:pPr>
        <w:jc w:val="both"/>
        <w:rPr>
          <w:rFonts w:ascii="Arial" w:hAnsi="Arial" w:cs="Arial"/>
          <w:sz w:val="24"/>
          <w:szCs w:val="24"/>
        </w:rPr>
      </w:pPr>
    </w:p>
    <w:p w14:paraId="248DEDC8" w14:textId="77777777" w:rsidR="00964ABA" w:rsidRPr="00F9016B" w:rsidRDefault="00964ABA" w:rsidP="00964ABA">
      <w:pPr>
        <w:jc w:val="both"/>
        <w:rPr>
          <w:rFonts w:ascii="Arial" w:hAnsi="Arial" w:cs="Arial"/>
          <w:sz w:val="24"/>
          <w:szCs w:val="24"/>
        </w:rPr>
      </w:pPr>
    </w:p>
    <w:p w14:paraId="73E7DFE1" w14:textId="77777777" w:rsidR="00964ABA" w:rsidRPr="00F9016B" w:rsidRDefault="00964ABA" w:rsidP="00964ABA">
      <w:pPr>
        <w:jc w:val="both"/>
        <w:rPr>
          <w:rFonts w:ascii="Arial" w:hAnsi="Arial" w:cs="Arial"/>
          <w:sz w:val="24"/>
          <w:szCs w:val="24"/>
        </w:rPr>
      </w:pPr>
    </w:p>
    <w:p w14:paraId="2184ACDB" w14:textId="77777777" w:rsidR="00964ABA" w:rsidRPr="00F9016B" w:rsidRDefault="00964ABA" w:rsidP="00964ABA">
      <w:pPr>
        <w:jc w:val="both"/>
        <w:rPr>
          <w:rFonts w:ascii="Arial" w:hAnsi="Arial" w:cs="Arial"/>
          <w:sz w:val="24"/>
          <w:szCs w:val="24"/>
        </w:rPr>
      </w:pPr>
    </w:p>
    <w:p w14:paraId="79E8199C" w14:textId="77777777" w:rsidR="00964ABA" w:rsidRPr="00F9016B" w:rsidRDefault="00964ABA" w:rsidP="00964ABA">
      <w:pPr>
        <w:jc w:val="both"/>
        <w:rPr>
          <w:rFonts w:ascii="Arial" w:hAnsi="Arial" w:cs="Arial"/>
          <w:sz w:val="24"/>
          <w:szCs w:val="24"/>
        </w:rPr>
      </w:pPr>
    </w:p>
    <w:p w14:paraId="582B5D85" w14:textId="77777777" w:rsidR="00964ABA" w:rsidRPr="00F9016B" w:rsidRDefault="00964ABA" w:rsidP="00964ABA">
      <w:pPr>
        <w:jc w:val="both"/>
        <w:rPr>
          <w:rFonts w:ascii="Arial" w:hAnsi="Arial" w:cs="Arial"/>
          <w:sz w:val="24"/>
          <w:szCs w:val="24"/>
        </w:rPr>
      </w:pPr>
    </w:p>
    <w:p w14:paraId="12AFAE3B" w14:textId="77777777" w:rsidR="00964ABA" w:rsidRPr="00F9016B" w:rsidRDefault="00964ABA" w:rsidP="00964ABA">
      <w:pPr>
        <w:jc w:val="both"/>
        <w:rPr>
          <w:rFonts w:ascii="Arial" w:hAnsi="Arial" w:cs="Arial"/>
          <w:sz w:val="24"/>
          <w:szCs w:val="24"/>
        </w:rPr>
      </w:pPr>
    </w:p>
    <w:p w14:paraId="78BBCB06" w14:textId="77777777" w:rsidR="00964ABA" w:rsidRPr="00F9016B" w:rsidRDefault="00964ABA" w:rsidP="00964ABA">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964ABA" w:rsidRPr="00016CF4" w14:paraId="12F288A1" w14:textId="77777777" w:rsidTr="00264137">
        <w:trPr>
          <w:trHeight w:val="794"/>
          <w:jc w:val="center"/>
        </w:trPr>
        <w:tc>
          <w:tcPr>
            <w:tcW w:w="3118" w:type="dxa"/>
            <w:tcBorders>
              <w:right w:val="single" w:sz="12" w:space="0" w:color="0070C0"/>
            </w:tcBorders>
            <w:shd w:val="clear" w:color="auto" w:fill="auto"/>
            <w:tcMar>
              <w:left w:w="57" w:type="dxa"/>
            </w:tcMar>
          </w:tcPr>
          <w:p w14:paraId="57688ADB" w14:textId="77777777" w:rsidR="00964ABA" w:rsidRPr="003214CE" w:rsidRDefault="00964ABA" w:rsidP="00063E2D">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vAlign w:val="center"/>
          </w:tcPr>
          <w:p w14:paraId="60A3E021" w14:textId="77777777" w:rsidR="00964ABA" w:rsidRPr="00163A81" w:rsidRDefault="00964ABA" w:rsidP="00063E2D">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09DA3366" w14:textId="77777777" w:rsidR="00964ABA" w:rsidRPr="00163A81" w:rsidRDefault="00964ABA" w:rsidP="00063E2D">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ET Particulars</w:t>
            </w:r>
          </w:p>
        </w:tc>
      </w:tr>
    </w:tbl>
    <w:p w14:paraId="7D704148" w14:textId="77777777" w:rsidR="00964ABA" w:rsidRDefault="00964ABA" w:rsidP="00466CBA">
      <w:pPr>
        <w:widowControl/>
        <w:tabs>
          <w:tab w:val="right" w:pos="9183"/>
        </w:tabs>
        <w:jc w:val="both"/>
        <w:rPr>
          <w:rFonts w:ascii="Helvetica" w:hAnsi="Helvetica"/>
        </w:rPr>
      </w:pPr>
    </w:p>
    <w:p w14:paraId="56855B38" w14:textId="77777777" w:rsidR="00964ABA" w:rsidRPr="00A32325" w:rsidRDefault="00964ABA" w:rsidP="00964ABA">
      <w:pPr>
        <w:widowControl/>
        <w:tabs>
          <w:tab w:val="right" w:pos="9183"/>
        </w:tabs>
        <w:jc w:val="both"/>
        <w:rPr>
          <w:rFonts w:ascii="Helvetica" w:hAnsi="Helvetica"/>
        </w:rPr>
        <w:sectPr w:rsidR="00964ABA" w:rsidRPr="00A32325" w:rsidSect="003B37DB">
          <w:footerReference w:type="default" r:id="rId13"/>
          <w:pgSz w:w="11905" w:h="16837" w:code="9"/>
          <w:pgMar w:top="1701" w:right="851" w:bottom="1418" w:left="1418" w:header="680" w:footer="567" w:gutter="0"/>
          <w:pgNumType w:start="1"/>
          <w:cols w:space="708"/>
          <w:noEndnote/>
          <w:docGrid w:linePitch="326"/>
        </w:sectPr>
      </w:pPr>
    </w:p>
    <w:p w14:paraId="55095B1E" w14:textId="77777777" w:rsidR="00EC2F55" w:rsidRPr="00F9016B" w:rsidRDefault="00EC2F55" w:rsidP="00EC2F55">
      <w:pPr>
        <w:jc w:val="both"/>
        <w:rPr>
          <w:rFonts w:ascii="Arial" w:hAnsi="Arial" w:cs="Arial"/>
          <w:sz w:val="24"/>
          <w:szCs w:val="24"/>
        </w:rPr>
      </w:pPr>
    </w:p>
    <w:p w14:paraId="62F97DB1" w14:textId="77777777" w:rsidR="00EC2F55" w:rsidRPr="00F9016B" w:rsidRDefault="00EC2F55" w:rsidP="00EC2F55">
      <w:pPr>
        <w:jc w:val="both"/>
        <w:rPr>
          <w:rFonts w:ascii="Arial" w:hAnsi="Arial" w:cs="Arial"/>
          <w:sz w:val="24"/>
          <w:szCs w:val="24"/>
        </w:rPr>
      </w:pPr>
    </w:p>
    <w:p w14:paraId="1857C971" w14:textId="77777777" w:rsidR="00EC2F55" w:rsidRPr="00F9016B" w:rsidRDefault="00EC2F55" w:rsidP="00EC2F55">
      <w:pPr>
        <w:jc w:val="both"/>
        <w:rPr>
          <w:rFonts w:ascii="Arial" w:hAnsi="Arial" w:cs="Arial"/>
          <w:sz w:val="24"/>
          <w:szCs w:val="24"/>
        </w:rPr>
      </w:pPr>
    </w:p>
    <w:p w14:paraId="7AD7BB3B" w14:textId="77777777" w:rsidR="00EC2F55" w:rsidRPr="00F9016B" w:rsidRDefault="00EC2F55" w:rsidP="00EC2F55">
      <w:pPr>
        <w:jc w:val="both"/>
        <w:rPr>
          <w:rFonts w:ascii="Arial" w:hAnsi="Arial" w:cs="Arial"/>
          <w:sz w:val="24"/>
          <w:szCs w:val="24"/>
        </w:rPr>
      </w:pPr>
    </w:p>
    <w:p w14:paraId="4136B5B4" w14:textId="77777777" w:rsidR="00EC2F55" w:rsidRPr="00F9016B" w:rsidRDefault="00EC2F55" w:rsidP="00EC2F55">
      <w:pPr>
        <w:jc w:val="both"/>
        <w:rPr>
          <w:rFonts w:ascii="Arial" w:hAnsi="Arial" w:cs="Arial"/>
          <w:sz w:val="24"/>
          <w:szCs w:val="24"/>
        </w:rPr>
      </w:pPr>
    </w:p>
    <w:p w14:paraId="6AE58A30" w14:textId="77777777" w:rsidR="00EC2F55" w:rsidRPr="00F9016B" w:rsidRDefault="00EC2F55" w:rsidP="00EC2F55">
      <w:pPr>
        <w:jc w:val="both"/>
        <w:rPr>
          <w:rFonts w:ascii="Arial" w:hAnsi="Arial" w:cs="Arial"/>
          <w:sz w:val="24"/>
          <w:szCs w:val="24"/>
        </w:rPr>
      </w:pPr>
    </w:p>
    <w:p w14:paraId="02F33E70" w14:textId="77777777" w:rsidR="00EC2F55" w:rsidRPr="00F9016B" w:rsidRDefault="00EC2F55" w:rsidP="00EC2F55">
      <w:pPr>
        <w:jc w:val="both"/>
        <w:rPr>
          <w:rFonts w:ascii="Arial" w:hAnsi="Arial" w:cs="Arial"/>
          <w:sz w:val="24"/>
          <w:szCs w:val="24"/>
        </w:rPr>
      </w:pPr>
    </w:p>
    <w:p w14:paraId="48AF10D9" w14:textId="77777777" w:rsidR="00EC2F55" w:rsidRPr="00F9016B" w:rsidRDefault="00EC2F55" w:rsidP="00EC2F55">
      <w:pPr>
        <w:jc w:val="both"/>
        <w:rPr>
          <w:rFonts w:ascii="Arial" w:hAnsi="Arial" w:cs="Arial"/>
          <w:sz w:val="24"/>
          <w:szCs w:val="24"/>
        </w:rPr>
      </w:pPr>
    </w:p>
    <w:p w14:paraId="7F263D95" w14:textId="77777777" w:rsidR="00EC2F55" w:rsidRPr="00F9016B" w:rsidRDefault="00EC2F55" w:rsidP="00EC2F55">
      <w:pPr>
        <w:jc w:val="both"/>
        <w:rPr>
          <w:rFonts w:ascii="Arial" w:hAnsi="Arial" w:cs="Arial"/>
          <w:sz w:val="24"/>
          <w:szCs w:val="24"/>
        </w:rPr>
      </w:pPr>
    </w:p>
    <w:p w14:paraId="79156B6C" w14:textId="77777777" w:rsidR="00EC2F55" w:rsidRPr="00F9016B" w:rsidRDefault="00EC2F55" w:rsidP="00EC2F55">
      <w:pPr>
        <w:jc w:val="both"/>
        <w:rPr>
          <w:rFonts w:ascii="Arial" w:hAnsi="Arial" w:cs="Arial"/>
          <w:sz w:val="24"/>
          <w:szCs w:val="24"/>
        </w:rPr>
      </w:pPr>
    </w:p>
    <w:p w14:paraId="45C6F676" w14:textId="77777777" w:rsidR="00EC2F55" w:rsidRPr="00F9016B" w:rsidRDefault="00EC2F55" w:rsidP="00EC2F55">
      <w:pPr>
        <w:jc w:val="both"/>
        <w:rPr>
          <w:rFonts w:ascii="Arial" w:hAnsi="Arial" w:cs="Arial"/>
          <w:sz w:val="24"/>
          <w:szCs w:val="24"/>
        </w:rPr>
      </w:pPr>
    </w:p>
    <w:p w14:paraId="7CE9D9D1" w14:textId="77777777" w:rsidR="00EC2F55" w:rsidRPr="00F9016B" w:rsidRDefault="00EC2F55" w:rsidP="00EC2F55">
      <w:pPr>
        <w:jc w:val="both"/>
        <w:rPr>
          <w:rFonts w:ascii="Arial" w:hAnsi="Arial" w:cs="Arial"/>
          <w:sz w:val="24"/>
          <w:szCs w:val="24"/>
        </w:rPr>
      </w:pPr>
    </w:p>
    <w:p w14:paraId="325615AC" w14:textId="77777777" w:rsidR="00EC2F55" w:rsidRPr="00F9016B" w:rsidRDefault="00EC2F55" w:rsidP="00EC2F55">
      <w:pPr>
        <w:jc w:val="both"/>
        <w:rPr>
          <w:rFonts w:ascii="Arial" w:hAnsi="Arial" w:cs="Arial"/>
          <w:sz w:val="24"/>
          <w:szCs w:val="24"/>
        </w:rPr>
      </w:pPr>
    </w:p>
    <w:p w14:paraId="2B8A2CF2" w14:textId="77777777" w:rsidR="00EC2F55" w:rsidRPr="00F9016B" w:rsidRDefault="00EC2F55" w:rsidP="00EC2F55">
      <w:pPr>
        <w:jc w:val="both"/>
        <w:rPr>
          <w:rFonts w:ascii="Arial" w:hAnsi="Arial" w:cs="Arial"/>
          <w:sz w:val="24"/>
          <w:szCs w:val="24"/>
        </w:rPr>
      </w:pPr>
    </w:p>
    <w:p w14:paraId="6EEB0200" w14:textId="77777777" w:rsidR="00EC2F55" w:rsidRPr="00F9016B" w:rsidRDefault="00EC2F55" w:rsidP="00EC2F55">
      <w:pPr>
        <w:jc w:val="both"/>
        <w:rPr>
          <w:rFonts w:ascii="Arial" w:hAnsi="Arial" w:cs="Arial"/>
          <w:sz w:val="24"/>
          <w:szCs w:val="24"/>
        </w:rPr>
      </w:pPr>
    </w:p>
    <w:p w14:paraId="48B89BC8" w14:textId="77777777" w:rsidR="00EC2F55" w:rsidRPr="00F9016B" w:rsidRDefault="00EC2F55" w:rsidP="00EC2F55">
      <w:pPr>
        <w:jc w:val="both"/>
        <w:rPr>
          <w:rFonts w:ascii="Arial" w:hAnsi="Arial" w:cs="Arial"/>
          <w:sz w:val="24"/>
          <w:szCs w:val="24"/>
        </w:rPr>
      </w:pPr>
    </w:p>
    <w:p w14:paraId="6D3D2324" w14:textId="77777777" w:rsidR="00EC2F55" w:rsidRPr="00F9016B" w:rsidRDefault="00EC2F55" w:rsidP="00EC2F55">
      <w:pPr>
        <w:jc w:val="both"/>
        <w:rPr>
          <w:rFonts w:ascii="Arial" w:hAnsi="Arial" w:cs="Arial"/>
          <w:sz w:val="24"/>
          <w:szCs w:val="24"/>
        </w:rPr>
      </w:pPr>
    </w:p>
    <w:p w14:paraId="5D7A13F6" w14:textId="77777777" w:rsidR="00EC2F55" w:rsidRPr="00F9016B" w:rsidRDefault="00EC2F55" w:rsidP="00EC2F55">
      <w:pPr>
        <w:jc w:val="both"/>
        <w:rPr>
          <w:rFonts w:ascii="Arial" w:hAnsi="Arial" w:cs="Arial"/>
          <w:sz w:val="24"/>
          <w:szCs w:val="24"/>
        </w:rPr>
      </w:pPr>
    </w:p>
    <w:p w14:paraId="2F5CB62F" w14:textId="77777777" w:rsidR="00EC2F55" w:rsidRPr="00F9016B" w:rsidRDefault="00EC2F55" w:rsidP="00EC2F55">
      <w:pPr>
        <w:jc w:val="both"/>
        <w:rPr>
          <w:rFonts w:ascii="Arial" w:hAnsi="Arial" w:cs="Arial"/>
          <w:sz w:val="24"/>
          <w:szCs w:val="24"/>
        </w:rPr>
      </w:pPr>
    </w:p>
    <w:p w14:paraId="12C5FF8B" w14:textId="77777777" w:rsidR="00EC2F55" w:rsidRPr="00F9016B" w:rsidRDefault="00EC2F55" w:rsidP="00EC2F55">
      <w:pPr>
        <w:jc w:val="both"/>
        <w:rPr>
          <w:rFonts w:ascii="Arial" w:hAnsi="Arial" w:cs="Arial"/>
          <w:sz w:val="24"/>
          <w:szCs w:val="24"/>
        </w:rPr>
      </w:pPr>
    </w:p>
    <w:p w14:paraId="50E94280" w14:textId="77777777" w:rsidR="00EC2F55" w:rsidRPr="00F9016B" w:rsidRDefault="00EC2F55" w:rsidP="00EC2F55">
      <w:pPr>
        <w:jc w:val="both"/>
        <w:rPr>
          <w:rFonts w:ascii="Arial" w:hAnsi="Arial" w:cs="Arial"/>
          <w:sz w:val="24"/>
          <w:szCs w:val="24"/>
        </w:rPr>
      </w:pPr>
    </w:p>
    <w:p w14:paraId="1FA8FB86" w14:textId="77777777" w:rsidR="00EC2F55" w:rsidRPr="00F9016B" w:rsidRDefault="00EC2F55" w:rsidP="00EC2F55">
      <w:pPr>
        <w:jc w:val="both"/>
        <w:rPr>
          <w:rFonts w:ascii="Arial" w:hAnsi="Arial" w:cs="Arial"/>
          <w:sz w:val="24"/>
          <w:szCs w:val="24"/>
        </w:rPr>
      </w:pPr>
    </w:p>
    <w:p w14:paraId="30C6010C" w14:textId="77777777" w:rsidR="00EC2F55" w:rsidRPr="00F9016B" w:rsidRDefault="00EC2F55" w:rsidP="00EC2F55">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EC2F55" w:rsidRPr="00016CF4" w14:paraId="3C533B10" w14:textId="77777777" w:rsidTr="00264137">
        <w:trPr>
          <w:trHeight w:val="794"/>
          <w:jc w:val="center"/>
        </w:trPr>
        <w:tc>
          <w:tcPr>
            <w:tcW w:w="3118" w:type="dxa"/>
            <w:tcBorders>
              <w:right w:val="single" w:sz="12" w:space="0" w:color="0070C0"/>
            </w:tcBorders>
            <w:shd w:val="clear" w:color="auto" w:fill="auto"/>
            <w:tcMar>
              <w:left w:w="57" w:type="dxa"/>
            </w:tcMar>
          </w:tcPr>
          <w:p w14:paraId="3722FA22" w14:textId="77777777" w:rsidR="00EC2F55" w:rsidRPr="003214CE" w:rsidRDefault="00EC2F55" w:rsidP="00063E2D">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53E2BCD9" w14:textId="77777777" w:rsidR="00EC2F55" w:rsidRPr="00163A81" w:rsidRDefault="00EC2F55" w:rsidP="00264137">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3C73AA26" w14:textId="77777777" w:rsidR="00EC2F55" w:rsidRPr="00163A81" w:rsidRDefault="00EC2F55" w:rsidP="00264137">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Equips Mecànics / Hidràulics</w:t>
            </w:r>
          </w:p>
        </w:tc>
      </w:tr>
    </w:tbl>
    <w:p w14:paraId="600DA4AF" w14:textId="77777777" w:rsidR="00EC2F55" w:rsidRDefault="00EC2F55" w:rsidP="00EC2F55">
      <w:pPr>
        <w:widowControl/>
        <w:tabs>
          <w:tab w:val="right" w:pos="9183"/>
        </w:tabs>
        <w:jc w:val="both"/>
        <w:rPr>
          <w:rFonts w:ascii="Helvetica" w:hAnsi="Helvetica"/>
        </w:rPr>
      </w:pPr>
    </w:p>
    <w:p w14:paraId="0673BF8B"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14"/>
          <w:pgSz w:w="11905" w:h="16837" w:code="9"/>
          <w:pgMar w:top="1701" w:right="851" w:bottom="1418" w:left="1418" w:header="680" w:footer="567" w:gutter="0"/>
          <w:pgNumType w:start="1"/>
          <w:cols w:space="708"/>
          <w:noEndnote/>
          <w:docGrid w:linePitch="326"/>
        </w:sectPr>
      </w:pPr>
    </w:p>
    <w:p w14:paraId="2187F58A" w14:textId="77777777" w:rsidR="00632AD8" w:rsidRPr="00F9016B" w:rsidRDefault="00632AD8" w:rsidP="00632AD8">
      <w:pPr>
        <w:jc w:val="both"/>
        <w:rPr>
          <w:rFonts w:ascii="Arial" w:hAnsi="Arial" w:cs="Arial"/>
          <w:sz w:val="24"/>
          <w:szCs w:val="24"/>
        </w:rPr>
      </w:pPr>
    </w:p>
    <w:p w14:paraId="77E371E4" w14:textId="77777777" w:rsidR="00632AD8" w:rsidRPr="00F9016B" w:rsidRDefault="00632AD8" w:rsidP="00632AD8">
      <w:pPr>
        <w:jc w:val="both"/>
        <w:rPr>
          <w:rFonts w:ascii="Arial" w:hAnsi="Arial" w:cs="Arial"/>
          <w:sz w:val="24"/>
          <w:szCs w:val="24"/>
        </w:rPr>
      </w:pPr>
    </w:p>
    <w:p w14:paraId="6B9531F5" w14:textId="77777777" w:rsidR="00632AD8" w:rsidRPr="00F9016B" w:rsidRDefault="00632AD8" w:rsidP="00632AD8">
      <w:pPr>
        <w:jc w:val="both"/>
        <w:rPr>
          <w:rFonts w:ascii="Arial" w:hAnsi="Arial" w:cs="Arial"/>
          <w:sz w:val="24"/>
          <w:szCs w:val="24"/>
        </w:rPr>
      </w:pPr>
    </w:p>
    <w:p w14:paraId="55AA8734" w14:textId="77777777" w:rsidR="00632AD8" w:rsidRPr="00F9016B" w:rsidRDefault="00632AD8" w:rsidP="00632AD8">
      <w:pPr>
        <w:jc w:val="both"/>
        <w:rPr>
          <w:rFonts w:ascii="Arial" w:hAnsi="Arial" w:cs="Arial"/>
          <w:sz w:val="24"/>
          <w:szCs w:val="24"/>
        </w:rPr>
      </w:pPr>
    </w:p>
    <w:p w14:paraId="0A11B1D5" w14:textId="77777777" w:rsidR="00632AD8" w:rsidRPr="00F9016B" w:rsidRDefault="00632AD8" w:rsidP="00632AD8">
      <w:pPr>
        <w:jc w:val="both"/>
        <w:rPr>
          <w:rFonts w:ascii="Arial" w:hAnsi="Arial" w:cs="Arial"/>
          <w:sz w:val="24"/>
          <w:szCs w:val="24"/>
        </w:rPr>
      </w:pPr>
    </w:p>
    <w:p w14:paraId="63DFE6FC" w14:textId="77777777" w:rsidR="00632AD8" w:rsidRPr="00F9016B" w:rsidRDefault="00632AD8" w:rsidP="00632AD8">
      <w:pPr>
        <w:jc w:val="both"/>
        <w:rPr>
          <w:rFonts w:ascii="Arial" w:hAnsi="Arial" w:cs="Arial"/>
          <w:sz w:val="24"/>
          <w:szCs w:val="24"/>
        </w:rPr>
      </w:pPr>
    </w:p>
    <w:p w14:paraId="1FAD2AA4" w14:textId="77777777" w:rsidR="00632AD8" w:rsidRPr="00F9016B" w:rsidRDefault="00632AD8" w:rsidP="00632AD8">
      <w:pPr>
        <w:jc w:val="both"/>
        <w:rPr>
          <w:rFonts w:ascii="Arial" w:hAnsi="Arial" w:cs="Arial"/>
          <w:sz w:val="24"/>
          <w:szCs w:val="24"/>
        </w:rPr>
      </w:pPr>
    </w:p>
    <w:p w14:paraId="514987EE" w14:textId="77777777" w:rsidR="00632AD8" w:rsidRPr="00F9016B" w:rsidRDefault="00632AD8" w:rsidP="00632AD8">
      <w:pPr>
        <w:jc w:val="both"/>
        <w:rPr>
          <w:rFonts w:ascii="Arial" w:hAnsi="Arial" w:cs="Arial"/>
          <w:sz w:val="24"/>
          <w:szCs w:val="24"/>
        </w:rPr>
      </w:pPr>
    </w:p>
    <w:p w14:paraId="0CF091B3" w14:textId="77777777" w:rsidR="00632AD8" w:rsidRPr="00F9016B" w:rsidRDefault="00632AD8" w:rsidP="00632AD8">
      <w:pPr>
        <w:jc w:val="both"/>
        <w:rPr>
          <w:rFonts w:ascii="Arial" w:hAnsi="Arial" w:cs="Arial"/>
          <w:sz w:val="24"/>
          <w:szCs w:val="24"/>
        </w:rPr>
      </w:pPr>
    </w:p>
    <w:p w14:paraId="04124A83" w14:textId="77777777" w:rsidR="00632AD8" w:rsidRPr="00F9016B" w:rsidRDefault="00632AD8" w:rsidP="00632AD8">
      <w:pPr>
        <w:jc w:val="both"/>
        <w:rPr>
          <w:rFonts w:ascii="Arial" w:hAnsi="Arial" w:cs="Arial"/>
          <w:sz w:val="24"/>
          <w:szCs w:val="24"/>
        </w:rPr>
      </w:pPr>
    </w:p>
    <w:p w14:paraId="4CC125D5" w14:textId="77777777" w:rsidR="00632AD8" w:rsidRPr="00F9016B" w:rsidRDefault="00632AD8" w:rsidP="00632AD8">
      <w:pPr>
        <w:jc w:val="both"/>
        <w:rPr>
          <w:rFonts w:ascii="Arial" w:hAnsi="Arial" w:cs="Arial"/>
          <w:sz w:val="24"/>
          <w:szCs w:val="24"/>
        </w:rPr>
      </w:pPr>
    </w:p>
    <w:p w14:paraId="28D53698" w14:textId="77777777" w:rsidR="00632AD8" w:rsidRPr="00F9016B" w:rsidRDefault="00632AD8" w:rsidP="00632AD8">
      <w:pPr>
        <w:jc w:val="both"/>
        <w:rPr>
          <w:rFonts w:ascii="Arial" w:hAnsi="Arial" w:cs="Arial"/>
          <w:sz w:val="24"/>
          <w:szCs w:val="24"/>
        </w:rPr>
      </w:pPr>
    </w:p>
    <w:p w14:paraId="169C335F" w14:textId="77777777" w:rsidR="00632AD8" w:rsidRPr="00F9016B" w:rsidRDefault="00632AD8" w:rsidP="00632AD8">
      <w:pPr>
        <w:jc w:val="both"/>
        <w:rPr>
          <w:rFonts w:ascii="Arial" w:hAnsi="Arial" w:cs="Arial"/>
          <w:sz w:val="24"/>
          <w:szCs w:val="24"/>
        </w:rPr>
      </w:pPr>
    </w:p>
    <w:p w14:paraId="016B884D" w14:textId="77777777" w:rsidR="00632AD8" w:rsidRPr="00F9016B" w:rsidRDefault="00632AD8" w:rsidP="00632AD8">
      <w:pPr>
        <w:jc w:val="both"/>
        <w:rPr>
          <w:rFonts w:ascii="Arial" w:hAnsi="Arial" w:cs="Arial"/>
          <w:sz w:val="24"/>
          <w:szCs w:val="24"/>
        </w:rPr>
      </w:pPr>
    </w:p>
    <w:p w14:paraId="15589BB6" w14:textId="77777777" w:rsidR="00632AD8" w:rsidRPr="00F9016B" w:rsidRDefault="00632AD8" w:rsidP="00632AD8">
      <w:pPr>
        <w:jc w:val="both"/>
        <w:rPr>
          <w:rFonts w:ascii="Arial" w:hAnsi="Arial" w:cs="Arial"/>
          <w:sz w:val="24"/>
          <w:szCs w:val="24"/>
        </w:rPr>
      </w:pPr>
    </w:p>
    <w:p w14:paraId="035A4F44" w14:textId="77777777" w:rsidR="00632AD8" w:rsidRPr="00F9016B" w:rsidRDefault="00632AD8" w:rsidP="00632AD8">
      <w:pPr>
        <w:jc w:val="both"/>
        <w:rPr>
          <w:rFonts w:ascii="Arial" w:hAnsi="Arial" w:cs="Arial"/>
          <w:sz w:val="24"/>
          <w:szCs w:val="24"/>
        </w:rPr>
      </w:pPr>
    </w:p>
    <w:p w14:paraId="3A9FA0E2" w14:textId="77777777" w:rsidR="00632AD8" w:rsidRPr="00F9016B" w:rsidRDefault="00632AD8" w:rsidP="00632AD8">
      <w:pPr>
        <w:jc w:val="both"/>
        <w:rPr>
          <w:rFonts w:ascii="Arial" w:hAnsi="Arial" w:cs="Arial"/>
          <w:sz w:val="24"/>
          <w:szCs w:val="24"/>
        </w:rPr>
      </w:pPr>
    </w:p>
    <w:p w14:paraId="18EBD0A3" w14:textId="77777777" w:rsidR="00632AD8" w:rsidRPr="00F9016B" w:rsidRDefault="00632AD8" w:rsidP="00632AD8">
      <w:pPr>
        <w:jc w:val="both"/>
        <w:rPr>
          <w:rFonts w:ascii="Arial" w:hAnsi="Arial" w:cs="Arial"/>
          <w:sz w:val="24"/>
          <w:szCs w:val="24"/>
        </w:rPr>
      </w:pPr>
    </w:p>
    <w:p w14:paraId="29AFC6CC" w14:textId="77777777" w:rsidR="00632AD8" w:rsidRPr="00F9016B" w:rsidRDefault="00632AD8" w:rsidP="00632AD8">
      <w:pPr>
        <w:jc w:val="both"/>
        <w:rPr>
          <w:rFonts w:ascii="Arial" w:hAnsi="Arial" w:cs="Arial"/>
          <w:sz w:val="24"/>
          <w:szCs w:val="24"/>
        </w:rPr>
      </w:pPr>
    </w:p>
    <w:p w14:paraId="576A41D2" w14:textId="77777777" w:rsidR="00632AD8" w:rsidRPr="00F9016B" w:rsidRDefault="00632AD8" w:rsidP="00632AD8">
      <w:pPr>
        <w:jc w:val="both"/>
        <w:rPr>
          <w:rFonts w:ascii="Arial" w:hAnsi="Arial" w:cs="Arial"/>
          <w:sz w:val="24"/>
          <w:szCs w:val="24"/>
        </w:rPr>
      </w:pPr>
    </w:p>
    <w:p w14:paraId="226BFA98" w14:textId="77777777" w:rsidR="00632AD8" w:rsidRPr="00F9016B" w:rsidRDefault="00632AD8" w:rsidP="00632AD8">
      <w:pPr>
        <w:jc w:val="both"/>
        <w:rPr>
          <w:rFonts w:ascii="Arial" w:hAnsi="Arial" w:cs="Arial"/>
          <w:sz w:val="24"/>
          <w:szCs w:val="24"/>
        </w:rPr>
      </w:pPr>
    </w:p>
    <w:p w14:paraId="237962E0" w14:textId="77777777" w:rsidR="00632AD8" w:rsidRPr="00F9016B" w:rsidRDefault="00632AD8" w:rsidP="00632AD8">
      <w:pPr>
        <w:jc w:val="both"/>
        <w:rPr>
          <w:rFonts w:ascii="Arial" w:hAnsi="Arial" w:cs="Arial"/>
          <w:sz w:val="24"/>
          <w:szCs w:val="24"/>
        </w:rPr>
      </w:pPr>
    </w:p>
    <w:p w14:paraId="02D2F40F" w14:textId="77777777" w:rsidR="00632AD8" w:rsidRPr="00F9016B" w:rsidRDefault="00632AD8" w:rsidP="00632AD8">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632AD8" w:rsidRPr="00016CF4" w14:paraId="55A96244" w14:textId="77777777" w:rsidTr="00264137">
        <w:trPr>
          <w:trHeight w:val="794"/>
          <w:jc w:val="center"/>
        </w:trPr>
        <w:tc>
          <w:tcPr>
            <w:tcW w:w="3118" w:type="dxa"/>
            <w:tcBorders>
              <w:right w:val="single" w:sz="12" w:space="0" w:color="0070C0"/>
            </w:tcBorders>
            <w:shd w:val="clear" w:color="auto" w:fill="auto"/>
            <w:tcMar>
              <w:left w:w="57" w:type="dxa"/>
            </w:tcMar>
          </w:tcPr>
          <w:p w14:paraId="71E99E44" w14:textId="77777777" w:rsidR="00632AD8" w:rsidRPr="003214CE" w:rsidRDefault="00632AD8" w:rsidP="00063E2D">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2A698719" w14:textId="77777777" w:rsidR="00632AD8" w:rsidRPr="00163A81" w:rsidRDefault="00632AD8" w:rsidP="00063E2D">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2D70A652" w14:textId="77777777" w:rsidR="00632AD8" w:rsidRPr="00163A81" w:rsidRDefault="00632AD8" w:rsidP="00063E2D">
            <w:pPr>
              <w:rPr>
                <w:rFonts w:ascii="Helvetica" w:hAnsi="Helvetica"/>
                <w:color w:val="595959" w:themeColor="text1" w:themeTint="A6"/>
                <w:sz w:val="28"/>
                <w:szCs w:val="28"/>
              </w:rPr>
            </w:pPr>
            <w:r w:rsidRPr="00163A81">
              <w:rPr>
                <w:rFonts w:ascii="Helvetica" w:hAnsi="Helvetica"/>
                <w:color w:val="595959" w:themeColor="text1" w:themeTint="A6"/>
                <w:sz w:val="28"/>
                <w:szCs w:val="28"/>
              </w:rPr>
              <w:t>Equips Elèctrics de Baixa Tensió</w:t>
            </w:r>
          </w:p>
        </w:tc>
      </w:tr>
    </w:tbl>
    <w:p w14:paraId="5E2BB9AC" w14:textId="77777777" w:rsidR="00632AD8" w:rsidRDefault="00632AD8" w:rsidP="00632AD8">
      <w:pPr>
        <w:widowControl/>
        <w:tabs>
          <w:tab w:val="right" w:pos="9183"/>
        </w:tabs>
        <w:jc w:val="both"/>
        <w:rPr>
          <w:rFonts w:ascii="Helvetica" w:hAnsi="Helvetica"/>
        </w:rPr>
      </w:pPr>
    </w:p>
    <w:p w14:paraId="4E7ED5B3"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15"/>
          <w:pgSz w:w="11905" w:h="16837" w:code="9"/>
          <w:pgMar w:top="1701" w:right="851" w:bottom="1418" w:left="1418" w:header="680" w:footer="567" w:gutter="0"/>
          <w:pgNumType w:start="1"/>
          <w:cols w:space="708"/>
          <w:noEndnote/>
          <w:docGrid w:linePitch="326"/>
        </w:sectPr>
      </w:pPr>
    </w:p>
    <w:p w14:paraId="72D9022D" w14:textId="77777777" w:rsidR="005D4336" w:rsidRPr="00F9016B" w:rsidRDefault="005D4336" w:rsidP="005D4336">
      <w:pPr>
        <w:jc w:val="both"/>
        <w:rPr>
          <w:rFonts w:ascii="Arial" w:hAnsi="Arial" w:cs="Arial"/>
          <w:sz w:val="24"/>
          <w:szCs w:val="24"/>
        </w:rPr>
      </w:pPr>
    </w:p>
    <w:p w14:paraId="0A356380" w14:textId="77777777" w:rsidR="005D4336" w:rsidRPr="00F9016B" w:rsidRDefault="005D4336" w:rsidP="005D4336">
      <w:pPr>
        <w:jc w:val="both"/>
        <w:rPr>
          <w:rFonts w:ascii="Arial" w:hAnsi="Arial" w:cs="Arial"/>
          <w:sz w:val="24"/>
          <w:szCs w:val="24"/>
        </w:rPr>
      </w:pPr>
    </w:p>
    <w:p w14:paraId="3D36CF63" w14:textId="77777777" w:rsidR="005D4336" w:rsidRPr="00F9016B" w:rsidRDefault="005D4336" w:rsidP="005D4336">
      <w:pPr>
        <w:jc w:val="both"/>
        <w:rPr>
          <w:rFonts w:ascii="Arial" w:hAnsi="Arial" w:cs="Arial"/>
          <w:sz w:val="24"/>
          <w:szCs w:val="24"/>
        </w:rPr>
      </w:pPr>
    </w:p>
    <w:p w14:paraId="7ABED10B" w14:textId="77777777" w:rsidR="005D4336" w:rsidRPr="00F9016B" w:rsidRDefault="005D4336" w:rsidP="005D4336">
      <w:pPr>
        <w:jc w:val="both"/>
        <w:rPr>
          <w:rFonts w:ascii="Arial" w:hAnsi="Arial" w:cs="Arial"/>
          <w:sz w:val="24"/>
          <w:szCs w:val="24"/>
        </w:rPr>
      </w:pPr>
    </w:p>
    <w:p w14:paraId="05668929" w14:textId="77777777" w:rsidR="005D4336" w:rsidRPr="00F9016B" w:rsidRDefault="005D4336" w:rsidP="005D4336">
      <w:pPr>
        <w:jc w:val="both"/>
        <w:rPr>
          <w:rFonts w:ascii="Arial" w:hAnsi="Arial" w:cs="Arial"/>
          <w:sz w:val="24"/>
          <w:szCs w:val="24"/>
        </w:rPr>
      </w:pPr>
    </w:p>
    <w:p w14:paraId="49A8AE9A" w14:textId="77777777" w:rsidR="005D4336" w:rsidRPr="00F9016B" w:rsidRDefault="005D4336" w:rsidP="005D4336">
      <w:pPr>
        <w:jc w:val="both"/>
        <w:rPr>
          <w:rFonts w:ascii="Arial" w:hAnsi="Arial" w:cs="Arial"/>
          <w:sz w:val="24"/>
          <w:szCs w:val="24"/>
        </w:rPr>
      </w:pPr>
    </w:p>
    <w:p w14:paraId="673F3970" w14:textId="77777777" w:rsidR="005D4336" w:rsidRPr="00F9016B" w:rsidRDefault="005D4336" w:rsidP="005D4336">
      <w:pPr>
        <w:jc w:val="both"/>
        <w:rPr>
          <w:rFonts w:ascii="Arial" w:hAnsi="Arial" w:cs="Arial"/>
          <w:sz w:val="24"/>
          <w:szCs w:val="24"/>
        </w:rPr>
      </w:pPr>
    </w:p>
    <w:p w14:paraId="7F8B6250" w14:textId="77777777" w:rsidR="005D4336" w:rsidRPr="00F9016B" w:rsidRDefault="005D4336" w:rsidP="005D4336">
      <w:pPr>
        <w:jc w:val="both"/>
        <w:rPr>
          <w:rFonts w:ascii="Arial" w:hAnsi="Arial" w:cs="Arial"/>
          <w:sz w:val="24"/>
          <w:szCs w:val="24"/>
        </w:rPr>
      </w:pPr>
    </w:p>
    <w:p w14:paraId="21479518" w14:textId="77777777" w:rsidR="005D4336" w:rsidRPr="00F9016B" w:rsidRDefault="005D4336" w:rsidP="005D4336">
      <w:pPr>
        <w:jc w:val="both"/>
        <w:rPr>
          <w:rFonts w:ascii="Arial" w:hAnsi="Arial" w:cs="Arial"/>
          <w:sz w:val="24"/>
          <w:szCs w:val="24"/>
        </w:rPr>
      </w:pPr>
    </w:p>
    <w:p w14:paraId="522F8146" w14:textId="77777777" w:rsidR="005D4336" w:rsidRPr="00F9016B" w:rsidRDefault="005D4336" w:rsidP="005D4336">
      <w:pPr>
        <w:jc w:val="both"/>
        <w:rPr>
          <w:rFonts w:ascii="Arial" w:hAnsi="Arial" w:cs="Arial"/>
          <w:sz w:val="24"/>
          <w:szCs w:val="24"/>
        </w:rPr>
      </w:pPr>
    </w:p>
    <w:p w14:paraId="037F462E" w14:textId="77777777" w:rsidR="005D4336" w:rsidRPr="00F9016B" w:rsidRDefault="005D4336" w:rsidP="005D4336">
      <w:pPr>
        <w:jc w:val="both"/>
        <w:rPr>
          <w:rFonts w:ascii="Arial" w:hAnsi="Arial" w:cs="Arial"/>
          <w:sz w:val="24"/>
          <w:szCs w:val="24"/>
        </w:rPr>
      </w:pPr>
    </w:p>
    <w:p w14:paraId="44B40DD4" w14:textId="77777777" w:rsidR="005D4336" w:rsidRPr="00F9016B" w:rsidRDefault="005D4336" w:rsidP="005D4336">
      <w:pPr>
        <w:jc w:val="both"/>
        <w:rPr>
          <w:rFonts w:ascii="Arial" w:hAnsi="Arial" w:cs="Arial"/>
          <w:sz w:val="24"/>
          <w:szCs w:val="24"/>
        </w:rPr>
      </w:pPr>
    </w:p>
    <w:p w14:paraId="4A8363EB" w14:textId="77777777" w:rsidR="005D4336" w:rsidRPr="00F9016B" w:rsidRDefault="005D4336" w:rsidP="005D4336">
      <w:pPr>
        <w:jc w:val="both"/>
        <w:rPr>
          <w:rFonts w:ascii="Arial" w:hAnsi="Arial" w:cs="Arial"/>
          <w:sz w:val="24"/>
          <w:szCs w:val="24"/>
        </w:rPr>
      </w:pPr>
    </w:p>
    <w:p w14:paraId="2D9D0969" w14:textId="77777777" w:rsidR="005D4336" w:rsidRPr="00F9016B" w:rsidRDefault="005D4336" w:rsidP="005D4336">
      <w:pPr>
        <w:jc w:val="both"/>
        <w:rPr>
          <w:rFonts w:ascii="Arial" w:hAnsi="Arial" w:cs="Arial"/>
          <w:sz w:val="24"/>
          <w:szCs w:val="24"/>
        </w:rPr>
      </w:pPr>
    </w:p>
    <w:p w14:paraId="7C7ECF37" w14:textId="77777777" w:rsidR="005D4336" w:rsidRPr="00F9016B" w:rsidRDefault="005D4336" w:rsidP="005D4336">
      <w:pPr>
        <w:jc w:val="both"/>
        <w:rPr>
          <w:rFonts w:ascii="Arial" w:hAnsi="Arial" w:cs="Arial"/>
          <w:sz w:val="24"/>
          <w:szCs w:val="24"/>
        </w:rPr>
      </w:pPr>
    </w:p>
    <w:p w14:paraId="27E07B86" w14:textId="77777777" w:rsidR="005D4336" w:rsidRPr="00F9016B" w:rsidRDefault="005D4336" w:rsidP="005D4336">
      <w:pPr>
        <w:jc w:val="both"/>
        <w:rPr>
          <w:rFonts w:ascii="Arial" w:hAnsi="Arial" w:cs="Arial"/>
          <w:sz w:val="24"/>
          <w:szCs w:val="24"/>
        </w:rPr>
      </w:pPr>
    </w:p>
    <w:p w14:paraId="69EF97F9" w14:textId="77777777" w:rsidR="005D4336" w:rsidRPr="00F9016B" w:rsidRDefault="005D4336" w:rsidP="005D4336">
      <w:pPr>
        <w:jc w:val="both"/>
        <w:rPr>
          <w:rFonts w:ascii="Arial" w:hAnsi="Arial" w:cs="Arial"/>
          <w:sz w:val="24"/>
          <w:szCs w:val="24"/>
        </w:rPr>
      </w:pPr>
    </w:p>
    <w:p w14:paraId="27A6128F" w14:textId="77777777" w:rsidR="005D4336" w:rsidRPr="00F9016B" w:rsidRDefault="005D4336" w:rsidP="005D4336">
      <w:pPr>
        <w:jc w:val="both"/>
        <w:rPr>
          <w:rFonts w:ascii="Arial" w:hAnsi="Arial" w:cs="Arial"/>
          <w:sz w:val="24"/>
          <w:szCs w:val="24"/>
        </w:rPr>
      </w:pPr>
    </w:p>
    <w:p w14:paraId="2922CF64" w14:textId="77777777" w:rsidR="005D4336" w:rsidRPr="00F9016B" w:rsidRDefault="005D4336" w:rsidP="005D4336">
      <w:pPr>
        <w:jc w:val="both"/>
        <w:rPr>
          <w:rFonts w:ascii="Arial" w:hAnsi="Arial" w:cs="Arial"/>
          <w:sz w:val="24"/>
          <w:szCs w:val="24"/>
        </w:rPr>
      </w:pPr>
    </w:p>
    <w:p w14:paraId="377B0832" w14:textId="77777777" w:rsidR="005D4336" w:rsidRPr="00F9016B" w:rsidRDefault="005D4336" w:rsidP="005D4336">
      <w:pPr>
        <w:jc w:val="both"/>
        <w:rPr>
          <w:rFonts w:ascii="Arial" w:hAnsi="Arial" w:cs="Arial"/>
          <w:sz w:val="24"/>
          <w:szCs w:val="24"/>
        </w:rPr>
      </w:pPr>
    </w:p>
    <w:p w14:paraId="05F629FA" w14:textId="77777777" w:rsidR="005D4336" w:rsidRPr="00F9016B" w:rsidRDefault="005D4336" w:rsidP="005D4336">
      <w:pPr>
        <w:jc w:val="both"/>
        <w:rPr>
          <w:rFonts w:ascii="Arial" w:hAnsi="Arial" w:cs="Arial"/>
          <w:sz w:val="24"/>
          <w:szCs w:val="24"/>
        </w:rPr>
      </w:pPr>
    </w:p>
    <w:p w14:paraId="4FB51E0E" w14:textId="77777777" w:rsidR="005D4336" w:rsidRPr="00F9016B" w:rsidRDefault="005D4336" w:rsidP="005D4336">
      <w:pPr>
        <w:jc w:val="both"/>
        <w:rPr>
          <w:rFonts w:ascii="Arial" w:hAnsi="Arial" w:cs="Arial"/>
          <w:sz w:val="24"/>
          <w:szCs w:val="24"/>
        </w:rPr>
      </w:pPr>
    </w:p>
    <w:p w14:paraId="724EEECD" w14:textId="77777777" w:rsidR="005D4336" w:rsidRPr="00F9016B" w:rsidRDefault="005D4336" w:rsidP="005D4336">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5D4336" w:rsidRPr="00016CF4" w14:paraId="641D3EB6" w14:textId="77777777" w:rsidTr="00264137">
        <w:trPr>
          <w:trHeight w:val="794"/>
          <w:jc w:val="center"/>
        </w:trPr>
        <w:tc>
          <w:tcPr>
            <w:tcW w:w="3118" w:type="dxa"/>
            <w:tcBorders>
              <w:right w:val="single" w:sz="12" w:space="0" w:color="0070C0"/>
            </w:tcBorders>
            <w:shd w:val="clear" w:color="auto" w:fill="auto"/>
            <w:tcMar>
              <w:left w:w="57" w:type="dxa"/>
            </w:tcMar>
          </w:tcPr>
          <w:p w14:paraId="592C2801" w14:textId="77777777" w:rsidR="005D4336" w:rsidRPr="003214CE" w:rsidRDefault="005D4336" w:rsidP="00063E2D">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0E07A02F" w14:textId="77777777" w:rsidR="005D4336" w:rsidRPr="00163A81" w:rsidRDefault="005D4336" w:rsidP="00063E2D">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5598DB2D" w14:textId="77777777" w:rsidR="005D4336" w:rsidRPr="00163A81" w:rsidRDefault="005D4336" w:rsidP="00063E2D">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Equips Elèctrics d</w:t>
            </w:r>
            <w:r w:rsidR="003B17F3" w:rsidRPr="00163A81">
              <w:rPr>
                <w:rFonts w:ascii="Helvetica" w:hAnsi="Helvetica"/>
                <w:color w:val="595959" w:themeColor="text1" w:themeTint="A6"/>
                <w:sz w:val="28"/>
                <w:szCs w:val="28"/>
              </w:rPr>
              <w:t>’Alta</w:t>
            </w:r>
            <w:r w:rsidRPr="00163A81">
              <w:rPr>
                <w:rFonts w:ascii="Helvetica" w:hAnsi="Helvetica"/>
                <w:color w:val="595959" w:themeColor="text1" w:themeTint="A6"/>
                <w:sz w:val="28"/>
                <w:szCs w:val="28"/>
              </w:rPr>
              <w:t xml:space="preserve"> Tensió</w:t>
            </w:r>
          </w:p>
        </w:tc>
      </w:tr>
    </w:tbl>
    <w:p w14:paraId="50FBC580" w14:textId="77777777" w:rsidR="005D4336" w:rsidRDefault="005D4336" w:rsidP="005D4336">
      <w:pPr>
        <w:widowControl/>
        <w:tabs>
          <w:tab w:val="right" w:pos="9183"/>
        </w:tabs>
        <w:jc w:val="both"/>
        <w:rPr>
          <w:rFonts w:ascii="Helvetica" w:hAnsi="Helvetica"/>
        </w:rPr>
      </w:pPr>
    </w:p>
    <w:p w14:paraId="65D4A33A"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16"/>
          <w:pgSz w:w="11905" w:h="16837" w:code="9"/>
          <w:pgMar w:top="1701" w:right="851" w:bottom="1418" w:left="1418" w:header="680" w:footer="567" w:gutter="0"/>
          <w:pgNumType w:start="1"/>
          <w:cols w:space="708"/>
          <w:noEndnote/>
          <w:docGrid w:linePitch="326"/>
        </w:sectPr>
      </w:pPr>
    </w:p>
    <w:p w14:paraId="2986DF35" w14:textId="77777777" w:rsidR="00F57AB2" w:rsidRPr="00F9016B" w:rsidRDefault="00F57AB2" w:rsidP="00F57AB2">
      <w:pPr>
        <w:jc w:val="both"/>
        <w:rPr>
          <w:rFonts w:ascii="Arial" w:hAnsi="Arial" w:cs="Arial"/>
          <w:sz w:val="24"/>
          <w:szCs w:val="24"/>
        </w:rPr>
      </w:pPr>
    </w:p>
    <w:p w14:paraId="362DC6C0" w14:textId="77777777" w:rsidR="00F57AB2" w:rsidRPr="00F9016B" w:rsidRDefault="00F57AB2" w:rsidP="00F57AB2">
      <w:pPr>
        <w:jc w:val="both"/>
        <w:rPr>
          <w:rFonts w:ascii="Arial" w:hAnsi="Arial" w:cs="Arial"/>
          <w:sz w:val="24"/>
          <w:szCs w:val="24"/>
        </w:rPr>
      </w:pPr>
    </w:p>
    <w:p w14:paraId="152E8D11" w14:textId="77777777" w:rsidR="00F57AB2" w:rsidRPr="00F9016B" w:rsidRDefault="00F57AB2" w:rsidP="00F57AB2">
      <w:pPr>
        <w:jc w:val="both"/>
        <w:rPr>
          <w:rFonts w:ascii="Arial" w:hAnsi="Arial" w:cs="Arial"/>
          <w:sz w:val="24"/>
          <w:szCs w:val="24"/>
        </w:rPr>
      </w:pPr>
    </w:p>
    <w:p w14:paraId="35E68C6F" w14:textId="77777777" w:rsidR="00F57AB2" w:rsidRPr="00F9016B" w:rsidRDefault="00F57AB2" w:rsidP="00F57AB2">
      <w:pPr>
        <w:jc w:val="both"/>
        <w:rPr>
          <w:rFonts w:ascii="Arial" w:hAnsi="Arial" w:cs="Arial"/>
          <w:sz w:val="24"/>
          <w:szCs w:val="24"/>
        </w:rPr>
      </w:pPr>
    </w:p>
    <w:p w14:paraId="68A64E32" w14:textId="77777777" w:rsidR="00F57AB2" w:rsidRPr="00F9016B" w:rsidRDefault="00F57AB2" w:rsidP="00F57AB2">
      <w:pPr>
        <w:jc w:val="both"/>
        <w:rPr>
          <w:rFonts w:ascii="Arial" w:hAnsi="Arial" w:cs="Arial"/>
          <w:sz w:val="24"/>
          <w:szCs w:val="24"/>
        </w:rPr>
      </w:pPr>
    </w:p>
    <w:p w14:paraId="4F12C621" w14:textId="77777777" w:rsidR="00F57AB2" w:rsidRPr="00F9016B" w:rsidRDefault="00F57AB2" w:rsidP="00F57AB2">
      <w:pPr>
        <w:jc w:val="both"/>
        <w:rPr>
          <w:rFonts w:ascii="Arial" w:hAnsi="Arial" w:cs="Arial"/>
          <w:sz w:val="24"/>
          <w:szCs w:val="24"/>
        </w:rPr>
      </w:pPr>
    </w:p>
    <w:p w14:paraId="1E47C465" w14:textId="77777777" w:rsidR="00F57AB2" w:rsidRPr="00F9016B" w:rsidRDefault="00F57AB2" w:rsidP="00F57AB2">
      <w:pPr>
        <w:jc w:val="both"/>
        <w:rPr>
          <w:rFonts w:ascii="Arial" w:hAnsi="Arial" w:cs="Arial"/>
          <w:sz w:val="24"/>
          <w:szCs w:val="24"/>
        </w:rPr>
      </w:pPr>
    </w:p>
    <w:p w14:paraId="42461974" w14:textId="77777777" w:rsidR="00F57AB2" w:rsidRPr="00F9016B" w:rsidRDefault="00F57AB2" w:rsidP="00F57AB2">
      <w:pPr>
        <w:jc w:val="both"/>
        <w:rPr>
          <w:rFonts w:ascii="Arial" w:hAnsi="Arial" w:cs="Arial"/>
          <w:sz w:val="24"/>
          <w:szCs w:val="24"/>
        </w:rPr>
      </w:pPr>
    </w:p>
    <w:p w14:paraId="164B4AEA" w14:textId="77777777" w:rsidR="00F57AB2" w:rsidRPr="00F9016B" w:rsidRDefault="00F57AB2" w:rsidP="00F57AB2">
      <w:pPr>
        <w:jc w:val="both"/>
        <w:rPr>
          <w:rFonts w:ascii="Arial" w:hAnsi="Arial" w:cs="Arial"/>
          <w:sz w:val="24"/>
          <w:szCs w:val="24"/>
        </w:rPr>
      </w:pPr>
    </w:p>
    <w:p w14:paraId="6185A954" w14:textId="77777777" w:rsidR="00F57AB2" w:rsidRPr="00F9016B" w:rsidRDefault="00F57AB2" w:rsidP="00F57AB2">
      <w:pPr>
        <w:jc w:val="both"/>
        <w:rPr>
          <w:rFonts w:ascii="Arial" w:hAnsi="Arial" w:cs="Arial"/>
          <w:sz w:val="24"/>
          <w:szCs w:val="24"/>
        </w:rPr>
      </w:pPr>
    </w:p>
    <w:p w14:paraId="5FBDEFCD" w14:textId="77777777" w:rsidR="00F57AB2" w:rsidRPr="00F9016B" w:rsidRDefault="00F57AB2" w:rsidP="00F57AB2">
      <w:pPr>
        <w:jc w:val="both"/>
        <w:rPr>
          <w:rFonts w:ascii="Arial" w:hAnsi="Arial" w:cs="Arial"/>
          <w:sz w:val="24"/>
          <w:szCs w:val="24"/>
        </w:rPr>
      </w:pPr>
    </w:p>
    <w:p w14:paraId="14A58815" w14:textId="77777777" w:rsidR="00F57AB2" w:rsidRPr="00F9016B" w:rsidRDefault="00F57AB2" w:rsidP="00F57AB2">
      <w:pPr>
        <w:jc w:val="both"/>
        <w:rPr>
          <w:rFonts w:ascii="Arial" w:hAnsi="Arial" w:cs="Arial"/>
          <w:sz w:val="24"/>
          <w:szCs w:val="24"/>
        </w:rPr>
      </w:pPr>
    </w:p>
    <w:p w14:paraId="2D6243BB" w14:textId="77777777" w:rsidR="00F57AB2" w:rsidRPr="00F9016B" w:rsidRDefault="00F57AB2" w:rsidP="00F57AB2">
      <w:pPr>
        <w:jc w:val="both"/>
        <w:rPr>
          <w:rFonts w:ascii="Arial" w:hAnsi="Arial" w:cs="Arial"/>
          <w:sz w:val="24"/>
          <w:szCs w:val="24"/>
        </w:rPr>
      </w:pPr>
    </w:p>
    <w:p w14:paraId="2DCD15F5" w14:textId="77777777" w:rsidR="00F57AB2" w:rsidRPr="00F9016B" w:rsidRDefault="00F57AB2" w:rsidP="00F57AB2">
      <w:pPr>
        <w:jc w:val="both"/>
        <w:rPr>
          <w:rFonts w:ascii="Arial" w:hAnsi="Arial" w:cs="Arial"/>
          <w:sz w:val="24"/>
          <w:szCs w:val="24"/>
        </w:rPr>
      </w:pPr>
    </w:p>
    <w:p w14:paraId="2FD0143F" w14:textId="77777777" w:rsidR="00F57AB2" w:rsidRPr="00F9016B" w:rsidRDefault="00F57AB2" w:rsidP="00F57AB2">
      <w:pPr>
        <w:jc w:val="both"/>
        <w:rPr>
          <w:rFonts w:ascii="Arial" w:hAnsi="Arial" w:cs="Arial"/>
          <w:sz w:val="24"/>
          <w:szCs w:val="24"/>
        </w:rPr>
      </w:pPr>
    </w:p>
    <w:p w14:paraId="5CA59039" w14:textId="77777777" w:rsidR="00F57AB2" w:rsidRPr="00F9016B" w:rsidRDefault="00F57AB2" w:rsidP="00F57AB2">
      <w:pPr>
        <w:jc w:val="both"/>
        <w:rPr>
          <w:rFonts w:ascii="Arial" w:hAnsi="Arial" w:cs="Arial"/>
          <w:sz w:val="24"/>
          <w:szCs w:val="24"/>
        </w:rPr>
      </w:pPr>
    </w:p>
    <w:p w14:paraId="569AC4A8" w14:textId="77777777" w:rsidR="00F57AB2" w:rsidRPr="00F9016B" w:rsidRDefault="00F57AB2" w:rsidP="00F57AB2">
      <w:pPr>
        <w:jc w:val="both"/>
        <w:rPr>
          <w:rFonts w:ascii="Arial" w:hAnsi="Arial" w:cs="Arial"/>
          <w:sz w:val="24"/>
          <w:szCs w:val="24"/>
        </w:rPr>
      </w:pPr>
    </w:p>
    <w:p w14:paraId="0A7734BB" w14:textId="77777777" w:rsidR="00F57AB2" w:rsidRPr="00F9016B" w:rsidRDefault="00F57AB2" w:rsidP="00F57AB2">
      <w:pPr>
        <w:jc w:val="both"/>
        <w:rPr>
          <w:rFonts w:ascii="Arial" w:hAnsi="Arial" w:cs="Arial"/>
          <w:sz w:val="24"/>
          <w:szCs w:val="24"/>
        </w:rPr>
      </w:pPr>
    </w:p>
    <w:p w14:paraId="1A2E994A" w14:textId="77777777" w:rsidR="00F57AB2" w:rsidRPr="00F9016B" w:rsidRDefault="00F57AB2" w:rsidP="00F57AB2">
      <w:pPr>
        <w:jc w:val="both"/>
        <w:rPr>
          <w:rFonts w:ascii="Arial" w:hAnsi="Arial" w:cs="Arial"/>
          <w:sz w:val="24"/>
          <w:szCs w:val="24"/>
        </w:rPr>
      </w:pPr>
    </w:p>
    <w:p w14:paraId="08BB7DEF" w14:textId="77777777" w:rsidR="00F57AB2" w:rsidRPr="00F9016B" w:rsidRDefault="00F57AB2" w:rsidP="00F57AB2">
      <w:pPr>
        <w:jc w:val="both"/>
        <w:rPr>
          <w:rFonts w:ascii="Arial" w:hAnsi="Arial" w:cs="Arial"/>
          <w:sz w:val="24"/>
          <w:szCs w:val="24"/>
        </w:rPr>
      </w:pPr>
    </w:p>
    <w:p w14:paraId="1BDAE955" w14:textId="77777777" w:rsidR="00F57AB2" w:rsidRPr="00F9016B" w:rsidRDefault="00F57AB2" w:rsidP="00F57AB2">
      <w:pPr>
        <w:jc w:val="both"/>
        <w:rPr>
          <w:rFonts w:ascii="Arial" w:hAnsi="Arial" w:cs="Arial"/>
          <w:sz w:val="24"/>
          <w:szCs w:val="24"/>
        </w:rPr>
      </w:pPr>
    </w:p>
    <w:p w14:paraId="38361B80" w14:textId="77777777" w:rsidR="00F57AB2" w:rsidRPr="00F9016B" w:rsidRDefault="00F57AB2" w:rsidP="00F57AB2">
      <w:pPr>
        <w:jc w:val="both"/>
        <w:rPr>
          <w:rFonts w:ascii="Arial" w:hAnsi="Arial" w:cs="Arial"/>
          <w:sz w:val="24"/>
          <w:szCs w:val="24"/>
        </w:rPr>
      </w:pPr>
    </w:p>
    <w:p w14:paraId="0EC9CB21" w14:textId="77777777" w:rsidR="00F57AB2" w:rsidRPr="00F9016B" w:rsidRDefault="00F57AB2" w:rsidP="00F57AB2">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F57AB2" w:rsidRPr="00016CF4" w14:paraId="6EBDBC51" w14:textId="77777777" w:rsidTr="00F63502">
        <w:trPr>
          <w:trHeight w:val="794"/>
          <w:jc w:val="center"/>
        </w:trPr>
        <w:tc>
          <w:tcPr>
            <w:tcW w:w="3118" w:type="dxa"/>
            <w:tcBorders>
              <w:right w:val="single" w:sz="12" w:space="0" w:color="0070C0"/>
            </w:tcBorders>
            <w:shd w:val="clear" w:color="auto" w:fill="auto"/>
            <w:tcMar>
              <w:left w:w="57" w:type="dxa"/>
            </w:tcMar>
          </w:tcPr>
          <w:p w14:paraId="6E826B5B" w14:textId="77777777" w:rsidR="00F57AB2" w:rsidRPr="003214CE" w:rsidRDefault="00F57AB2" w:rsidP="00F63502">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1C5D6F02" w14:textId="77777777" w:rsidR="00F57AB2" w:rsidRPr="00163A81" w:rsidRDefault="00F57AB2" w:rsidP="00F63502">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47785766" w14:textId="77777777" w:rsidR="00F57AB2" w:rsidRPr="00163A81" w:rsidRDefault="00F57AB2" w:rsidP="00F63502">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Equips de Telecomandament</w:t>
            </w:r>
          </w:p>
        </w:tc>
      </w:tr>
    </w:tbl>
    <w:p w14:paraId="7FEE6E93" w14:textId="77777777" w:rsidR="00F57AB2" w:rsidRDefault="00F57AB2" w:rsidP="00F57AB2">
      <w:pPr>
        <w:widowControl/>
        <w:tabs>
          <w:tab w:val="right" w:pos="9183"/>
        </w:tabs>
        <w:jc w:val="both"/>
        <w:rPr>
          <w:rFonts w:ascii="Helvetica" w:hAnsi="Helvetica"/>
        </w:rPr>
      </w:pPr>
    </w:p>
    <w:p w14:paraId="7915070B"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17"/>
          <w:pgSz w:w="11905" w:h="16837" w:code="9"/>
          <w:pgMar w:top="1701" w:right="851" w:bottom="1418" w:left="1418" w:header="680" w:footer="567" w:gutter="0"/>
          <w:pgNumType w:start="1"/>
          <w:cols w:space="708"/>
          <w:noEndnote/>
          <w:docGrid w:linePitch="326"/>
        </w:sectPr>
      </w:pPr>
    </w:p>
    <w:p w14:paraId="36BC24C3" w14:textId="77777777" w:rsidR="00711CCE" w:rsidRPr="00F9016B" w:rsidRDefault="00711CCE" w:rsidP="00711CCE">
      <w:pPr>
        <w:jc w:val="both"/>
        <w:rPr>
          <w:rFonts w:ascii="Arial" w:hAnsi="Arial" w:cs="Arial"/>
          <w:sz w:val="24"/>
          <w:szCs w:val="24"/>
        </w:rPr>
      </w:pPr>
    </w:p>
    <w:p w14:paraId="6ADB18BD" w14:textId="77777777" w:rsidR="00711CCE" w:rsidRPr="00F9016B" w:rsidRDefault="00711CCE" w:rsidP="00711CCE">
      <w:pPr>
        <w:jc w:val="both"/>
        <w:rPr>
          <w:rFonts w:ascii="Arial" w:hAnsi="Arial" w:cs="Arial"/>
          <w:sz w:val="24"/>
          <w:szCs w:val="24"/>
        </w:rPr>
      </w:pPr>
    </w:p>
    <w:p w14:paraId="72510AEF" w14:textId="77777777" w:rsidR="00711CCE" w:rsidRPr="00F9016B" w:rsidRDefault="00711CCE" w:rsidP="00711CCE">
      <w:pPr>
        <w:jc w:val="both"/>
        <w:rPr>
          <w:rFonts w:ascii="Arial" w:hAnsi="Arial" w:cs="Arial"/>
          <w:sz w:val="24"/>
          <w:szCs w:val="24"/>
        </w:rPr>
      </w:pPr>
    </w:p>
    <w:p w14:paraId="2A1D71D4" w14:textId="77777777" w:rsidR="00711CCE" w:rsidRPr="00F9016B" w:rsidRDefault="00711CCE" w:rsidP="00711CCE">
      <w:pPr>
        <w:jc w:val="both"/>
        <w:rPr>
          <w:rFonts w:ascii="Arial" w:hAnsi="Arial" w:cs="Arial"/>
          <w:sz w:val="24"/>
          <w:szCs w:val="24"/>
        </w:rPr>
      </w:pPr>
    </w:p>
    <w:p w14:paraId="46A4A75C" w14:textId="77777777" w:rsidR="00711CCE" w:rsidRPr="00F9016B" w:rsidRDefault="00711CCE" w:rsidP="00711CCE">
      <w:pPr>
        <w:jc w:val="both"/>
        <w:rPr>
          <w:rFonts w:ascii="Arial" w:hAnsi="Arial" w:cs="Arial"/>
          <w:sz w:val="24"/>
          <w:szCs w:val="24"/>
        </w:rPr>
      </w:pPr>
    </w:p>
    <w:p w14:paraId="35B549FE" w14:textId="77777777" w:rsidR="00711CCE" w:rsidRPr="00F9016B" w:rsidRDefault="00711CCE" w:rsidP="00711CCE">
      <w:pPr>
        <w:jc w:val="both"/>
        <w:rPr>
          <w:rFonts w:ascii="Arial" w:hAnsi="Arial" w:cs="Arial"/>
          <w:sz w:val="24"/>
          <w:szCs w:val="24"/>
        </w:rPr>
      </w:pPr>
    </w:p>
    <w:p w14:paraId="06E45963" w14:textId="77777777" w:rsidR="00711CCE" w:rsidRPr="00F9016B" w:rsidRDefault="00711CCE" w:rsidP="00711CCE">
      <w:pPr>
        <w:jc w:val="both"/>
        <w:rPr>
          <w:rFonts w:ascii="Arial" w:hAnsi="Arial" w:cs="Arial"/>
          <w:sz w:val="24"/>
          <w:szCs w:val="24"/>
        </w:rPr>
      </w:pPr>
    </w:p>
    <w:p w14:paraId="0145E2B7" w14:textId="77777777" w:rsidR="00711CCE" w:rsidRPr="00F9016B" w:rsidRDefault="00711CCE" w:rsidP="00711CCE">
      <w:pPr>
        <w:jc w:val="both"/>
        <w:rPr>
          <w:rFonts w:ascii="Arial" w:hAnsi="Arial" w:cs="Arial"/>
          <w:sz w:val="24"/>
          <w:szCs w:val="24"/>
        </w:rPr>
      </w:pPr>
    </w:p>
    <w:p w14:paraId="71173F59" w14:textId="77777777" w:rsidR="00711CCE" w:rsidRPr="00F9016B" w:rsidRDefault="00711CCE" w:rsidP="00711CCE">
      <w:pPr>
        <w:jc w:val="both"/>
        <w:rPr>
          <w:rFonts w:ascii="Arial" w:hAnsi="Arial" w:cs="Arial"/>
          <w:sz w:val="24"/>
          <w:szCs w:val="24"/>
        </w:rPr>
      </w:pPr>
    </w:p>
    <w:p w14:paraId="23E6345E" w14:textId="77777777" w:rsidR="00711CCE" w:rsidRPr="00F9016B" w:rsidRDefault="00711CCE" w:rsidP="00711CCE">
      <w:pPr>
        <w:jc w:val="both"/>
        <w:rPr>
          <w:rFonts w:ascii="Arial" w:hAnsi="Arial" w:cs="Arial"/>
          <w:sz w:val="24"/>
          <w:szCs w:val="24"/>
        </w:rPr>
      </w:pPr>
    </w:p>
    <w:p w14:paraId="5173C2E7" w14:textId="77777777" w:rsidR="00711CCE" w:rsidRPr="00F9016B" w:rsidRDefault="00711CCE" w:rsidP="00711CCE">
      <w:pPr>
        <w:jc w:val="both"/>
        <w:rPr>
          <w:rFonts w:ascii="Arial" w:hAnsi="Arial" w:cs="Arial"/>
          <w:sz w:val="24"/>
          <w:szCs w:val="24"/>
        </w:rPr>
      </w:pPr>
    </w:p>
    <w:p w14:paraId="61090011" w14:textId="77777777" w:rsidR="00711CCE" w:rsidRPr="00F9016B" w:rsidRDefault="00711CCE" w:rsidP="00711CCE">
      <w:pPr>
        <w:jc w:val="both"/>
        <w:rPr>
          <w:rFonts w:ascii="Arial" w:hAnsi="Arial" w:cs="Arial"/>
          <w:sz w:val="24"/>
          <w:szCs w:val="24"/>
        </w:rPr>
      </w:pPr>
    </w:p>
    <w:p w14:paraId="31547873" w14:textId="77777777" w:rsidR="00711CCE" w:rsidRPr="00F9016B" w:rsidRDefault="00711CCE" w:rsidP="00711CCE">
      <w:pPr>
        <w:jc w:val="both"/>
        <w:rPr>
          <w:rFonts w:ascii="Arial" w:hAnsi="Arial" w:cs="Arial"/>
          <w:sz w:val="24"/>
          <w:szCs w:val="24"/>
        </w:rPr>
      </w:pPr>
    </w:p>
    <w:p w14:paraId="109D9950" w14:textId="77777777" w:rsidR="00711CCE" w:rsidRPr="00F9016B" w:rsidRDefault="00711CCE" w:rsidP="00711CCE">
      <w:pPr>
        <w:jc w:val="both"/>
        <w:rPr>
          <w:rFonts w:ascii="Arial" w:hAnsi="Arial" w:cs="Arial"/>
          <w:sz w:val="24"/>
          <w:szCs w:val="24"/>
        </w:rPr>
      </w:pPr>
    </w:p>
    <w:p w14:paraId="090F5B1F" w14:textId="77777777" w:rsidR="00711CCE" w:rsidRPr="00F9016B" w:rsidRDefault="00711CCE" w:rsidP="00711CCE">
      <w:pPr>
        <w:jc w:val="both"/>
        <w:rPr>
          <w:rFonts w:ascii="Arial" w:hAnsi="Arial" w:cs="Arial"/>
          <w:sz w:val="24"/>
          <w:szCs w:val="24"/>
        </w:rPr>
      </w:pPr>
    </w:p>
    <w:p w14:paraId="2D276B8F" w14:textId="77777777" w:rsidR="00711CCE" w:rsidRPr="00F9016B" w:rsidRDefault="00711CCE" w:rsidP="00711CCE">
      <w:pPr>
        <w:jc w:val="both"/>
        <w:rPr>
          <w:rFonts w:ascii="Arial" w:hAnsi="Arial" w:cs="Arial"/>
          <w:sz w:val="24"/>
          <w:szCs w:val="24"/>
        </w:rPr>
      </w:pPr>
    </w:p>
    <w:p w14:paraId="5C5628BC" w14:textId="77777777" w:rsidR="00711CCE" w:rsidRPr="00F9016B" w:rsidRDefault="00711CCE" w:rsidP="00711CCE">
      <w:pPr>
        <w:jc w:val="both"/>
        <w:rPr>
          <w:rFonts w:ascii="Arial" w:hAnsi="Arial" w:cs="Arial"/>
          <w:sz w:val="24"/>
          <w:szCs w:val="24"/>
        </w:rPr>
      </w:pPr>
    </w:p>
    <w:p w14:paraId="7065A1B1" w14:textId="77777777" w:rsidR="00711CCE" w:rsidRPr="00F9016B" w:rsidRDefault="00711CCE" w:rsidP="00711CCE">
      <w:pPr>
        <w:jc w:val="both"/>
        <w:rPr>
          <w:rFonts w:ascii="Arial" w:hAnsi="Arial" w:cs="Arial"/>
          <w:sz w:val="24"/>
          <w:szCs w:val="24"/>
        </w:rPr>
      </w:pPr>
    </w:p>
    <w:p w14:paraId="05F8E4A3" w14:textId="77777777" w:rsidR="00711CCE" w:rsidRPr="00F9016B" w:rsidRDefault="00711CCE" w:rsidP="00711CCE">
      <w:pPr>
        <w:jc w:val="both"/>
        <w:rPr>
          <w:rFonts w:ascii="Arial" w:hAnsi="Arial" w:cs="Arial"/>
          <w:sz w:val="24"/>
          <w:szCs w:val="24"/>
        </w:rPr>
      </w:pPr>
    </w:p>
    <w:p w14:paraId="3867F2E5" w14:textId="77777777" w:rsidR="00711CCE" w:rsidRPr="00F9016B" w:rsidRDefault="00711CCE" w:rsidP="00711CCE">
      <w:pPr>
        <w:jc w:val="both"/>
        <w:rPr>
          <w:rFonts w:ascii="Arial" w:hAnsi="Arial" w:cs="Arial"/>
          <w:sz w:val="24"/>
          <w:szCs w:val="24"/>
        </w:rPr>
      </w:pPr>
    </w:p>
    <w:p w14:paraId="06DDFF15" w14:textId="77777777" w:rsidR="00711CCE" w:rsidRPr="00F9016B" w:rsidRDefault="00711CCE" w:rsidP="00711CCE">
      <w:pPr>
        <w:jc w:val="both"/>
        <w:rPr>
          <w:rFonts w:ascii="Arial" w:hAnsi="Arial" w:cs="Arial"/>
          <w:sz w:val="24"/>
          <w:szCs w:val="24"/>
        </w:rPr>
      </w:pPr>
    </w:p>
    <w:p w14:paraId="0D8F6B79" w14:textId="77777777" w:rsidR="00711CCE" w:rsidRPr="00F9016B" w:rsidRDefault="00711CCE" w:rsidP="00711CCE">
      <w:pPr>
        <w:jc w:val="both"/>
        <w:rPr>
          <w:rFonts w:ascii="Arial" w:hAnsi="Arial" w:cs="Arial"/>
          <w:sz w:val="24"/>
          <w:szCs w:val="24"/>
        </w:rPr>
      </w:pPr>
    </w:p>
    <w:p w14:paraId="521AC631" w14:textId="77777777" w:rsidR="00711CCE" w:rsidRPr="00F9016B" w:rsidRDefault="00711CCE" w:rsidP="00711CCE">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711CCE" w:rsidRPr="00016CF4" w14:paraId="3701A8C6" w14:textId="77777777" w:rsidTr="00F63502">
        <w:trPr>
          <w:trHeight w:val="794"/>
          <w:jc w:val="center"/>
        </w:trPr>
        <w:tc>
          <w:tcPr>
            <w:tcW w:w="3118" w:type="dxa"/>
            <w:tcBorders>
              <w:right w:val="single" w:sz="12" w:space="0" w:color="0070C0"/>
            </w:tcBorders>
            <w:shd w:val="clear" w:color="auto" w:fill="auto"/>
            <w:tcMar>
              <w:left w:w="57" w:type="dxa"/>
            </w:tcMar>
          </w:tcPr>
          <w:p w14:paraId="68321958" w14:textId="77777777" w:rsidR="00711CCE" w:rsidRPr="003214CE" w:rsidRDefault="00711CCE" w:rsidP="00F63502">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6503331D" w14:textId="77777777" w:rsidR="00711CCE" w:rsidRPr="00163A81" w:rsidRDefault="00711CCE" w:rsidP="00F63502">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46CCB9D3" w14:textId="77777777" w:rsidR="00711CCE" w:rsidRPr="00163A81" w:rsidRDefault="00711CCE" w:rsidP="00F63502">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Equips de Tractament</w:t>
            </w:r>
          </w:p>
        </w:tc>
      </w:tr>
    </w:tbl>
    <w:p w14:paraId="55B47498" w14:textId="77777777" w:rsidR="00711CCE" w:rsidRDefault="00711CCE" w:rsidP="00711CCE">
      <w:pPr>
        <w:widowControl/>
        <w:tabs>
          <w:tab w:val="right" w:pos="9183"/>
        </w:tabs>
        <w:jc w:val="both"/>
        <w:rPr>
          <w:rFonts w:ascii="Helvetica" w:hAnsi="Helvetica"/>
        </w:rPr>
      </w:pPr>
    </w:p>
    <w:p w14:paraId="06E9BBB2" w14:textId="77777777" w:rsidR="00711CCE" w:rsidRPr="00A32325" w:rsidRDefault="00711CCE" w:rsidP="00466CBA">
      <w:pPr>
        <w:widowControl/>
        <w:tabs>
          <w:tab w:val="right" w:pos="9183"/>
        </w:tabs>
        <w:jc w:val="both"/>
        <w:rPr>
          <w:rFonts w:ascii="Helvetica" w:hAnsi="Helvetica"/>
        </w:rPr>
        <w:sectPr w:rsidR="00711CCE" w:rsidRPr="00A32325" w:rsidSect="003B37DB">
          <w:footerReference w:type="default" r:id="rId18"/>
          <w:pgSz w:w="11905" w:h="16837" w:code="9"/>
          <w:pgMar w:top="1701" w:right="851" w:bottom="1418" w:left="1418" w:header="680" w:footer="567" w:gutter="0"/>
          <w:pgNumType w:start="1"/>
          <w:cols w:space="708"/>
          <w:noEndnote/>
          <w:docGrid w:linePitch="326"/>
        </w:sectPr>
      </w:pPr>
    </w:p>
    <w:p w14:paraId="4FD25249" w14:textId="77777777" w:rsidR="00E50EC2" w:rsidRPr="00F9016B" w:rsidRDefault="00E50EC2" w:rsidP="00E50EC2">
      <w:pPr>
        <w:jc w:val="both"/>
        <w:rPr>
          <w:rFonts w:ascii="Arial" w:hAnsi="Arial" w:cs="Arial"/>
          <w:sz w:val="24"/>
          <w:szCs w:val="24"/>
        </w:rPr>
      </w:pPr>
    </w:p>
    <w:p w14:paraId="52ABA451" w14:textId="77777777" w:rsidR="00E50EC2" w:rsidRPr="00F9016B" w:rsidRDefault="00E50EC2" w:rsidP="00E50EC2">
      <w:pPr>
        <w:jc w:val="both"/>
        <w:rPr>
          <w:rFonts w:ascii="Arial" w:hAnsi="Arial" w:cs="Arial"/>
          <w:sz w:val="24"/>
          <w:szCs w:val="24"/>
        </w:rPr>
      </w:pPr>
    </w:p>
    <w:p w14:paraId="1DCBA38D" w14:textId="77777777" w:rsidR="00E50EC2" w:rsidRPr="00F9016B" w:rsidRDefault="00E50EC2" w:rsidP="00E50EC2">
      <w:pPr>
        <w:jc w:val="both"/>
        <w:rPr>
          <w:rFonts w:ascii="Arial" w:hAnsi="Arial" w:cs="Arial"/>
          <w:sz w:val="24"/>
          <w:szCs w:val="24"/>
        </w:rPr>
      </w:pPr>
    </w:p>
    <w:p w14:paraId="284E0FD2" w14:textId="77777777" w:rsidR="00E50EC2" w:rsidRPr="00F9016B" w:rsidRDefault="00E50EC2" w:rsidP="00E50EC2">
      <w:pPr>
        <w:jc w:val="both"/>
        <w:rPr>
          <w:rFonts w:ascii="Arial" w:hAnsi="Arial" w:cs="Arial"/>
          <w:sz w:val="24"/>
          <w:szCs w:val="24"/>
        </w:rPr>
      </w:pPr>
    </w:p>
    <w:p w14:paraId="55C1BC96" w14:textId="77777777" w:rsidR="00E50EC2" w:rsidRPr="00F9016B" w:rsidRDefault="00E50EC2" w:rsidP="00E50EC2">
      <w:pPr>
        <w:jc w:val="both"/>
        <w:rPr>
          <w:rFonts w:ascii="Arial" w:hAnsi="Arial" w:cs="Arial"/>
          <w:sz w:val="24"/>
          <w:szCs w:val="24"/>
        </w:rPr>
      </w:pPr>
    </w:p>
    <w:p w14:paraId="046CA368" w14:textId="77777777" w:rsidR="00E50EC2" w:rsidRPr="00F9016B" w:rsidRDefault="00E50EC2" w:rsidP="00E50EC2">
      <w:pPr>
        <w:jc w:val="both"/>
        <w:rPr>
          <w:rFonts w:ascii="Arial" w:hAnsi="Arial" w:cs="Arial"/>
          <w:sz w:val="24"/>
          <w:szCs w:val="24"/>
        </w:rPr>
      </w:pPr>
    </w:p>
    <w:p w14:paraId="56C5893F" w14:textId="77777777" w:rsidR="00E50EC2" w:rsidRPr="00F9016B" w:rsidRDefault="00E50EC2" w:rsidP="00E50EC2">
      <w:pPr>
        <w:jc w:val="both"/>
        <w:rPr>
          <w:rFonts w:ascii="Arial" w:hAnsi="Arial" w:cs="Arial"/>
          <w:sz w:val="24"/>
          <w:szCs w:val="24"/>
        </w:rPr>
      </w:pPr>
    </w:p>
    <w:p w14:paraId="732F2620" w14:textId="77777777" w:rsidR="00E50EC2" w:rsidRPr="00F9016B" w:rsidRDefault="00E50EC2" w:rsidP="00E50EC2">
      <w:pPr>
        <w:jc w:val="both"/>
        <w:rPr>
          <w:rFonts w:ascii="Arial" w:hAnsi="Arial" w:cs="Arial"/>
          <w:sz w:val="24"/>
          <w:szCs w:val="24"/>
        </w:rPr>
      </w:pPr>
    </w:p>
    <w:p w14:paraId="72D69D92" w14:textId="77777777" w:rsidR="00E50EC2" w:rsidRPr="00F9016B" w:rsidRDefault="00E50EC2" w:rsidP="00E50EC2">
      <w:pPr>
        <w:jc w:val="both"/>
        <w:rPr>
          <w:rFonts w:ascii="Arial" w:hAnsi="Arial" w:cs="Arial"/>
          <w:sz w:val="24"/>
          <w:szCs w:val="24"/>
        </w:rPr>
      </w:pPr>
    </w:p>
    <w:p w14:paraId="2E67E54C" w14:textId="77777777" w:rsidR="00E50EC2" w:rsidRPr="00F9016B" w:rsidRDefault="00E50EC2" w:rsidP="00E50EC2">
      <w:pPr>
        <w:jc w:val="both"/>
        <w:rPr>
          <w:rFonts w:ascii="Arial" w:hAnsi="Arial" w:cs="Arial"/>
          <w:sz w:val="24"/>
          <w:szCs w:val="24"/>
        </w:rPr>
      </w:pPr>
    </w:p>
    <w:p w14:paraId="62D466CE" w14:textId="77777777" w:rsidR="00E50EC2" w:rsidRPr="00F9016B" w:rsidRDefault="00E50EC2" w:rsidP="00E50EC2">
      <w:pPr>
        <w:jc w:val="both"/>
        <w:rPr>
          <w:rFonts w:ascii="Arial" w:hAnsi="Arial" w:cs="Arial"/>
          <w:sz w:val="24"/>
          <w:szCs w:val="24"/>
        </w:rPr>
      </w:pPr>
    </w:p>
    <w:p w14:paraId="0978D0A5" w14:textId="77777777" w:rsidR="00E50EC2" w:rsidRPr="00F9016B" w:rsidRDefault="00E50EC2" w:rsidP="00E50EC2">
      <w:pPr>
        <w:jc w:val="both"/>
        <w:rPr>
          <w:rFonts w:ascii="Arial" w:hAnsi="Arial" w:cs="Arial"/>
          <w:sz w:val="24"/>
          <w:szCs w:val="24"/>
        </w:rPr>
      </w:pPr>
    </w:p>
    <w:p w14:paraId="7AE8FB51" w14:textId="77777777" w:rsidR="00E50EC2" w:rsidRPr="00F9016B" w:rsidRDefault="00E50EC2" w:rsidP="00E50EC2">
      <w:pPr>
        <w:jc w:val="both"/>
        <w:rPr>
          <w:rFonts w:ascii="Arial" w:hAnsi="Arial" w:cs="Arial"/>
          <w:sz w:val="24"/>
          <w:szCs w:val="24"/>
        </w:rPr>
      </w:pPr>
    </w:p>
    <w:p w14:paraId="56FE472A" w14:textId="77777777" w:rsidR="00E50EC2" w:rsidRPr="00F9016B" w:rsidRDefault="00E50EC2" w:rsidP="00E50EC2">
      <w:pPr>
        <w:jc w:val="both"/>
        <w:rPr>
          <w:rFonts w:ascii="Arial" w:hAnsi="Arial" w:cs="Arial"/>
          <w:sz w:val="24"/>
          <w:szCs w:val="24"/>
        </w:rPr>
      </w:pPr>
    </w:p>
    <w:p w14:paraId="73FCF018" w14:textId="77777777" w:rsidR="00E50EC2" w:rsidRPr="00F9016B" w:rsidRDefault="00E50EC2" w:rsidP="00E50EC2">
      <w:pPr>
        <w:jc w:val="both"/>
        <w:rPr>
          <w:rFonts w:ascii="Arial" w:hAnsi="Arial" w:cs="Arial"/>
          <w:sz w:val="24"/>
          <w:szCs w:val="24"/>
        </w:rPr>
      </w:pPr>
    </w:p>
    <w:p w14:paraId="4993C0C1" w14:textId="77777777" w:rsidR="00E50EC2" w:rsidRPr="00F9016B" w:rsidRDefault="00E50EC2" w:rsidP="00E50EC2">
      <w:pPr>
        <w:jc w:val="both"/>
        <w:rPr>
          <w:rFonts w:ascii="Arial" w:hAnsi="Arial" w:cs="Arial"/>
          <w:sz w:val="24"/>
          <w:szCs w:val="24"/>
        </w:rPr>
      </w:pPr>
    </w:p>
    <w:p w14:paraId="445685A7" w14:textId="77777777" w:rsidR="00E50EC2" w:rsidRPr="00F9016B" w:rsidRDefault="00E50EC2" w:rsidP="00E50EC2">
      <w:pPr>
        <w:jc w:val="both"/>
        <w:rPr>
          <w:rFonts w:ascii="Arial" w:hAnsi="Arial" w:cs="Arial"/>
          <w:sz w:val="24"/>
          <w:szCs w:val="24"/>
        </w:rPr>
      </w:pPr>
    </w:p>
    <w:p w14:paraId="465233D4" w14:textId="77777777" w:rsidR="00E50EC2" w:rsidRPr="00F9016B" w:rsidRDefault="00E50EC2" w:rsidP="00E50EC2">
      <w:pPr>
        <w:jc w:val="both"/>
        <w:rPr>
          <w:rFonts w:ascii="Arial" w:hAnsi="Arial" w:cs="Arial"/>
          <w:sz w:val="24"/>
          <w:szCs w:val="24"/>
        </w:rPr>
      </w:pPr>
    </w:p>
    <w:p w14:paraId="5A9B35E3" w14:textId="77777777" w:rsidR="00E50EC2" w:rsidRPr="00F9016B" w:rsidRDefault="00E50EC2" w:rsidP="00E50EC2">
      <w:pPr>
        <w:jc w:val="both"/>
        <w:rPr>
          <w:rFonts w:ascii="Arial" w:hAnsi="Arial" w:cs="Arial"/>
          <w:sz w:val="24"/>
          <w:szCs w:val="24"/>
        </w:rPr>
      </w:pPr>
    </w:p>
    <w:p w14:paraId="0F6F388F" w14:textId="77777777" w:rsidR="00E50EC2" w:rsidRPr="00F9016B" w:rsidRDefault="00E50EC2" w:rsidP="00E50EC2">
      <w:pPr>
        <w:jc w:val="both"/>
        <w:rPr>
          <w:rFonts w:ascii="Arial" w:hAnsi="Arial" w:cs="Arial"/>
          <w:sz w:val="24"/>
          <w:szCs w:val="24"/>
        </w:rPr>
      </w:pPr>
    </w:p>
    <w:p w14:paraId="38D9796D" w14:textId="77777777" w:rsidR="00E50EC2" w:rsidRPr="00F9016B" w:rsidRDefault="00E50EC2" w:rsidP="00E50EC2">
      <w:pPr>
        <w:jc w:val="both"/>
        <w:rPr>
          <w:rFonts w:ascii="Arial" w:hAnsi="Arial" w:cs="Arial"/>
          <w:sz w:val="24"/>
          <w:szCs w:val="24"/>
        </w:rPr>
      </w:pPr>
    </w:p>
    <w:p w14:paraId="0A141C46" w14:textId="77777777" w:rsidR="00E50EC2" w:rsidRPr="00F9016B" w:rsidRDefault="00E50EC2" w:rsidP="00E50EC2">
      <w:pPr>
        <w:jc w:val="both"/>
        <w:rPr>
          <w:rFonts w:ascii="Arial" w:hAnsi="Arial" w:cs="Arial"/>
          <w:sz w:val="24"/>
          <w:szCs w:val="24"/>
        </w:rPr>
      </w:pPr>
    </w:p>
    <w:p w14:paraId="408D5C75" w14:textId="77777777" w:rsidR="00E50EC2" w:rsidRPr="00F9016B" w:rsidRDefault="00E50EC2" w:rsidP="00E50EC2">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E50EC2" w:rsidRPr="00016CF4" w14:paraId="5D5973E3" w14:textId="77777777" w:rsidTr="00F63502">
        <w:trPr>
          <w:trHeight w:val="794"/>
          <w:jc w:val="center"/>
        </w:trPr>
        <w:tc>
          <w:tcPr>
            <w:tcW w:w="3118" w:type="dxa"/>
            <w:tcBorders>
              <w:right w:val="single" w:sz="12" w:space="0" w:color="0070C0"/>
            </w:tcBorders>
            <w:shd w:val="clear" w:color="auto" w:fill="auto"/>
            <w:tcMar>
              <w:left w:w="57" w:type="dxa"/>
            </w:tcMar>
          </w:tcPr>
          <w:p w14:paraId="0A20C2BC" w14:textId="77777777" w:rsidR="00E50EC2" w:rsidRPr="003214CE" w:rsidRDefault="00E50EC2" w:rsidP="00F63502">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25DB4BB0" w14:textId="77777777" w:rsidR="00E50EC2" w:rsidRPr="00163A81" w:rsidRDefault="00E50EC2" w:rsidP="00F63502">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68F36AEA" w14:textId="77777777" w:rsidR="00E50EC2" w:rsidRPr="00163A81" w:rsidRDefault="00E50EC2" w:rsidP="00F63502">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Analitzadors i Equips de mesura</w:t>
            </w:r>
          </w:p>
        </w:tc>
      </w:tr>
    </w:tbl>
    <w:p w14:paraId="4BBFC659" w14:textId="77777777" w:rsidR="00E50EC2" w:rsidRDefault="00E50EC2" w:rsidP="00E50EC2">
      <w:pPr>
        <w:widowControl/>
        <w:tabs>
          <w:tab w:val="right" w:pos="9183"/>
        </w:tabs>
        <w:jc w:val="both"/>
        <w:rPr>
          <w:rFonts w:ascii="Helvetica" w:hAnsi="Helvetica"/>
        </w:rPr>
      </w:pPr>
    </w:p>
    <w:p w14:paraId="172919FA"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19"/>
          <w:pgSz w:w="11905" w:h="16837" w:code="9"/>
          <w:pgMar w:top="1701" w:right="851" w:bottom="1418" w:left="1418" w:header="680" w:footer="567" w:gutter="0"/>
          <w:pgNumType w:start="1"/>
          <w:cols w:space="708"/>
          <w:noEndnote/>
          <w:docGrid w:linePitch="326"/>
        </w:sectPr>
      </w:pPr>
    </w:p>
    <w:p w14:paraId="1ED656E7" w14:textId="77777777" w:rsidR="00933A66" w:rsidRPr="00F9016B" w:rsidRDefault="00933A66" w:rsidP="00933A66">
      <w:pPr>
        <w:jc w:val="both"/>
        <w:rPr>
          <w:rFonts w:ascii="Arial" w:hAnsi="Arial" w:cs="Arial"/>
          <w:sz w:val="24"/>
          <w:szCs w:val="24"/>
        </w:rPr>
      </w:pPr>
    </w:p>
    <w:p w14:paraId="1FD08F8C" w14:textId="77777777" w:rsidR="00933A66" w:rsidRPr="00F9016B" w:rsidRDefault="00933A66" w:rsidP="00933A66">
      <w:pPr>
        <w:jc w:val="both"/>
        <w:rPr>
          <w:rFonts w:ascii="Arial" w:hAnsi="Arial" w:cs="Arial"/>
          <w:sz w:val="24"/>
          <w:szCs w:val="24"/>
        </w:rPr>
      </w:pPr>
    </w:p>
    <w:p w14:paraId="1F1FA71B" w14:textId="77777777" w:rsidR="00933A66" w:rsidRPr="00F9016B" w:rsidRDefault="00933A66" w:rsidP="00933A66">
      <w:pPr>
        <w:jc w:val="both"/>
        <w:rPr>
          <w:rFonts w:ascii="Arial" w:hAnsi="Arial" w:cs="Arial"/>
          <w:sz w:val="24"/>
          <w:szCs w:val="24"/>
        </w:rPr>
      </w:pPr>
    </w:p>
    <w:p w14:paraId="1C5A87F5" w14:textId="77777777" w:rsidR="00933A66" w:rsidRPr="00F9016B" w:rsidRDefault="00933A66" w:rsidP="00933A66">
      <w:pPr>
        <w:jc w:val="both"/>
        <w:rPr>
          <w:rFonts w:ascii="Arial" w:hAnsi="Arial" w:cs="Arial"/>
          <w:sz w:val="24"/>
          <w:szCs w:val="24"/>
        </w:rPr>
      </w:pPr>
    </w:p>
    <w:p w14:paraId="581E90FA" w14:textId="77777777" w:rsidR="00933A66" w:rsidRPr="00F9016B" w:rsidRDefault="00933A66" w:rsidP="00933A66">
      <w:pPr>
        <w:jc w:val="both"/>
        <w:rPr>
          <w:rFonts w:ascii="Arial" w:hAnsi="Arial" w:cs="Arial"/>
          <w:sz w:val="24"/>
          <w:szCs w:val="24"/>
        </w:rPr>
      </w:pPr>
    </w:p>
    <w:p w14:paraId="27ACB1E5" w14:textId="77777777" w:rsidR="00933A66" w:rsidRPr="00F9016B" w:rsidRDefault="00933A66" w:rsidP="00933A66">
      <w:pPr>
        <w:jc w:val="both"/>
        <w:rPr>
          <w:rFonts w:ascii="Arial" w:hAnsi="Arial" w:cs="Arial"/>
          <w:sz w:val="24"/>
          <w:szCs w:val="24"/>
        </w:rPr>
      </w:pPr>
    </w:p>
    <w:p w14:paraId="27316753" w14:textId="77777777" w:rsidR="00933A66" w:rsidRPr="00F9016B" w:rsidRDefault="00933A66" w:rsidP="00933A66">
      <w:pPr>
        <w:jc w:val="both"/>
        <w:rPr>
          <w:rFonts w:ascii="Arial" w:hAnsi="Arial" w:cs="Arial"/>
          <w:sz w:val="24"/>
          <w:szCs w:val="24"/>
        </w:rPr>
      </w:pPr>
    </w:p>
    <w:p w14:paraId="2D55996B" w14:textId="77777777" w:rsidR="00933A66" w:rsidRPr="00F9016B" w:rsidRDefault="00933A66" w:rsidP="00933A66">
      <w:pPr>
        <w:jc w:val="both"/>
        <w:rPr>
          <w:rFonts w:ascii="Arial" w:hAnsi="Arial" w:cs="Arial"/>
          <w:sz w:val="24"/>
          <w:szCs w:val="24"/>
        </w:rPr>
      </w:pPr>
    </w:p>
    <w:p w14:paraId="47EB7589" w14:textId="77777777" w:rsidR="00933A66" w:rsidRPr="00F9016B" w:rsidRDefault="00933A66" w:rsidP="00933A66">
      <w:pPr>
        <w:jc w:val="both"/>
        <w:rPr>
          <w:rFonts w:ascii="Arial" w:hAnsi="Arial" w:cs="Arial"/>
          <w:sz w:val="24"/>
          <w:szCs w:val="24"/>
        </w:rPr>
      </w:pPr>
    </w:p>
    <w:p w14:paraId="2F08F68A" w14:textId="77777777" w:rsidR="00933A66" w:rsidRPr="00F9016B" w:rsidRDefault="00933A66" w:rsidP="00933A66">
      <w:pPr>
        <w:jc w:val="both"/>
        <w:rPr>
          <w:rFonts w:ascii="Arial" w:hAnsi="Arial" w:cs="Arial"/>
          <w:sz w:val="24"/>
          <w:szCs w:val="24"/>
        </w:rPr>
      </w:pPr>
    </w:p>
    <w:p w14:paraId="05E6E9F2" w14:textId="77777777" w:rsidR="00933A66" w:rsidRPr="00F9016B" w:rsidRDefault="00933A66" w:rsidP="00933A66">
      <w:pPr>
        <w:jc w:val="both"/>
        <w:rPr>
          <w:rFonts w:ascii="Arial" w:hAnsi="Arial" w:cs="Arial"/>
          <w:sz w:val="24"/>
          <w:szCs w:val="24"/>
        </w:rPr>
      </w:pPr>
    </w:p>
    <w:p w14:paraId="06A9AC47" w14:textId="77777777" w:rsidR="00933A66" w:rsidRPr="00F9016B" w:rsidRDefault="00933A66" w:rsidP="00933A66">
      <w:pPr>
        <w:jc w:val="both"/>
        <w:rPr>
          <w:rFonts w:ascii="Arial" w:hAnsi="Arial" w:cs="Arial"/>
          <w:sz w:val="24"/>
          <w:szCs w:val="24"/>
        </w:rPr>
      </w:pPr>
    </w:p>
    <w:p w14:paraId="3642DE95" w14:textId="77777777" w:rsidR="00933A66" w:rsidRPr="00F9016B" w:rsidRDefault="00933A66" w:rsidP="00933A66">
      <w:pPr>
        <w:jc w:val="both"/>
        <w:rPr>
          <w:rFonts w:ascii="Arial" w:hAnsi="Arial" w:cs="Arial"/>
          <w:sz w:val="24"/>
          <w:szCs w:val="24"/>
        </w:rPr>
      </w:pPr>
    </w:p>
    <w:p w14:paraId="3E61DC36" w14:textId="77777777" w:rsidR="00933A66" w:rsidRPr="00F9016B" w:rsidRDefault="00933A66" w:rsidP="00933A66">
      <w:pPr>
        <w:jc w:val="both"/>
        <w:rPr>
          <w:rFonts w:ascii="Arial" w:hAnsi="Arial" w:cs="Arial"/>
          <w:sz w:val="24"/>
          <w:szCs w:val="24"/>
        </w:rPr>
      </w:pPr>
    </w:p>
    <w:p w14:paraId="4B49D48A" w14:textId="77777777" w:rsidR="00933A66" w:rsidRPr="00F9016B" w:rsidRDefault="00933A66" w:rsidP="00933A66">
      <w:pPr>
        <w:jc w:val="both"/>
        <w:rPr>
          <w:rFonts w:ascii="Arial" w:hAnsi="Arial" w:cs="Arial"/>
          <w:sz w:val="24"/>
          <w:szCs w:val="24"/>
        </w:rPr>
      </w:pPr>
    </w:p>
    <w:p w14:paraId="6A6B9290" w14:textId="77777777" w:rsidR="00933A66" w:rsidRPr="00F9016B" w:rsidRDefault="00933A66" w:rsidP="00933A66">
      <w:pPr>
        <w:jc w:val="both"/>
        <w:rPr>
          <w:rFonts w:ascii="Arial" w:hAnsi="Arial" w:cs="Arial"/>
          <w:sz w:val="24"/>
          <w:szCs w:val="24"/>
        </w:rPr>
      </w:pPr>
    </w:p>
    <w:p w14:paraId="3BE295C0" w14:textId="77777777" w:rsidR="00933A66" w:rsidRPr="00F9016B" w:rsidRDefault="00933A66" w:rsidP="00933A66">
      <w:pPr>
        <w:jc w:val="both"/>
        <w:rPr>
          <w:rFonts w:ascii="Arial" w:hAnsi="Arial" w:cs="Arial"/>
          <w:sz w:val="24"/>
          <w:szCs w:val="24"/>
        </w:rPr>
      </w:pPr>
    </w:p>
    <w:p w14:paraId="7E97AEC1" w14:textId="77777777" w:rsidR="00933A66" w:rsidRPr="00F9016B" w:rsidRDefault="00933A66" w:rsidP="00933A66">
      <w:pPr>
        <w:jc w:val="both"/>
        <w:rPr>
          <w:rFonts w:ascii="Arial" w:hAnsi="Arial" w:cs="Arial"/>
          <w:sz w:val="24"/>
          <w:szCs w:val="24"/>
        </w:rPr>
      </w:pPr>
    </w:p>
    <w:p w14:paraId="1C18114F" w14:textId="77777777" w:rsidR="00933A66" w:rsidRPr="00F9016B" w:rsidRDefault="00933A66" w:rsidP="00933A66">
      <w:pPr>
        <w:jc w:val="both"/>
        <w:rPr>
          <w:rFonts w:ascii="Arial" w:hAnsi="Arial" w:cs="Arial"/>
          <w:sz w:val="24"/>
          <w:szCs w:val="24"/>
        </w:rPr>
      </w:pPr>
    </w:p>
    <w:p w14:paraId="625CCC74" w14:textId="77777777" w:rsidR="00933A66" w:rsidRPr="00F9016B" w:rsidRDefault="00933A66" w:rsidP="00933A66">
      <w:pPr>
        <w:jc w:val="both"/>
        <w:rPr>
          <w:rFonts w:ascii="Arial" w:hAnsi="Arial" w:cs="Arial"/>
          <w:sz w:val="24"/>
          <w:szCs w:val="24"/>
        </w:rPr>
      </w:pPr>
    </w:p>
    <w:p w14:paraId="1D1C664B" w14:textId="77777777" w:rsidR="00933A66" w:rsidRPr="00F9016B" w:rsidRDefault="00933A66" w:rsidP="00933A66">
      <w:pPr>
        <w:jc w:val="both"/>
        <w:rPr>
          <w:rFonts w:ascii="Arial" w:hAnsi="Arial" w:cs="Arial"/>
          <w:sz w:val="24"/>
          <w:szCs w:val="24"/>
        </w:rPr>
      </w:pPr>
    </w:p>
    <w:p w14:paraId="658D1127" w14:textId="77777777" w:rsidR="00933A66" w:rsidRPr="00F9016B" w:rsidRDefault="00933A66" w:rsidP="00933A66">
      <w:pPr>
        <w:jc w:val="both"/>
        <w:rPr>
          <w:rFonts w:ascii="Arial" w:hAnsi="Arial" w:cs="Arial"/>
          <w:sz w:val="24"/>
          <w:szCs w:val="24"/>
        </w:rPr>
      </w:pPr>
    </w:p>
    <w:p w14:paraId="6FD7F110" w14:textId="77777777" w:rsidR="00933A66" w:rsidRPr="00F9016B" w:rsidRDefault="00933A66" w:rsidP="00933A66">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933A66" w:rsidRPr="00016CF4" w14:paraId="073C5727" w14:textId="77777777" w:rsidTr="008B1983">
        <w:trPr>
          <w:trHeight w:val="794"/>
          <w:jc w:val="center"/>
        </w:trPr>
        <w:tc>
          <w:tcPr>
            <w:tcW w:w="3118" w:type="dxa"/>
            <w:tcBorders>
              <w:right w:val="single" w:sz="12" w:space="0" w:color="0070C0"/>
            </w:tcBorders>
            <w:shd w:val="clear" w:color="auto" w:fill="auto"/>
            <w:tcMar>
              <w:left w:w="57" w:type="dxa"/>
            </w:tcMar>
          </w:tcPr>
          <w:p w14:paraId="4A47E23B" w14:textId="77777777" w:rsidR="00933A66" w:rsidRPr="003214CE" w:rsidRDefault="00933A66" w:rsidP="008B1983">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42BECF2B" w14:textId="77777777" w:rsidR="00933A66" w:rsidRPr="00163A81" w:rsidRDefault="00933A66" w:rsidP="008B1983">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2D1E8761" w14:textId="77777777" w:rsidR="00933A66" w:rsidRPr="00163A81" w:rsidRDefault="00933A66" w:rsidP="008B1983">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Equips de Protecció catòdica</w:t>
            </w:r>
          </w:p>
        </w:tc>
      </w:tr>
    </w:tbl>
    <w:p w14:paraId="30E82E83" w14:textId="77777777" w:rsidR="00933A66" w:rsidRDefault="00933A66" w:rsidP="00933A66">
      <w:pPr>
        <w:widowControl/>
        <w:tabs>
          <w:tab w:val="right" w:pos="9183"/>
        </w:tabs>
        <w:jc w:val="both"/>
        <w:rPr>
          <w:rFonts w:ascii="Helvetica" w:hAnsi="Helvetica"/>
        </w:rPr>
      </w:pPr>
    </w:p>
    <w:p w14:paraId="564D2C08" w14:textId="77777777" w:rsidR="00466CBA" w:rsidRPr="00A32325" w:rsidRDefault="00466CBA" w:rsidP="00466CBA">
      <w:pPr>
        <w:widowControl/>
        <w:tabs>
          <w:tab w:val="right" w:pos="9183"/>
        </w:tabs>
        <w:jc w:val="both"/>
        <w:rPr>
          <w:rFonts w:ascii="Helvetica" w:hAnsi="Helvetica"/>
        </w:rPr>
        <w:sectPr w:rsidR="00466CBA" w:rsidRPr="00A32325" w:rsidSect="003B37DB">
          <w:footerReference w:type="default" r:id="rId20"/>
          <w:pgSz w:w="11905" w:h="16837" w:code="9"/>
          <w:pgMar w:top="1701" w:right="851" w:bottom="1418" w:left="1418" w:header="680" w:footer="567" w:gutter="0"/>
          <w:pgNumType w:start="1"/>
          <w:cols w:space="708"/>
          <w:noEndnote/>
          <w:docGrid w:linePitch="326"/>
        </w:sectPr>
      </w:pPr>
    </w:p>
    <w:p w14:paraId="115F9C96" w14:textId="77777777" w:rsidR="009A669C" w:rsidRPr="00F9016B" w:rsidRDefault="009A669C" w:rsidP="009A669C">
      <w:pPr>
        <w:jc w:val="both"/>
        <w:rPr>
          <w:rFonts w:ascii="Arial" w:hAnsi="Arial" w:cs="Arial"/>
          <w:sz w:val="24"/>
          <w:szCs w:val="24"/>
        </w:rPr>
      </w:pPr>
    </w:p>
    <w:p w14:paraId="1C06DA45" w14:textId="77777777" w:rsidR="009A669C" w:rsidRPr="00F9016B" w:rsidRDefault="009A669C" w:rsidP="009A669C">
      <w:pPr>
        <w:jc w:val="both"/>
        <w:rPr>
          <w:rFonts w:ascii="Arial" w:hAnsi="Arial" w:cs="Arial"/>
          <w:sz w:val="24"/>
          <w:szCs w:val="24"/>
        </w:rPr>
      </w:pPr>
    </w:p>
    <w:p w14:paraId="4DF0503F" w14:textId="77777777" w:rsidR="009A669C" w:rsidRPr="00F9016B" w:rsidRDefault="009A669C" w:rsidP="009A669C">
      <w:pPr>
        <w:jc w:val="both"/>
        <w:rPr>
          <w:rFonts w:ascii="Arial" w:hAnsi="Arial" w:cs="Arial"/>
          <w:sz w:val="24"/>
          <w:szCs w:val="24"/>
        </w:rPr>
      </w:pPr>
    </w:p>
    <w:p w14:paraId="17437028" w14:textId="77777777" w:rsidR="009A669C" w:rsidRPr="00F9016B" w:rsidRDefault="009A669C" w:rsidP="009A669C">
      <w:pPr>
        <w:jc w:val="both"/>
        <w:rPr>
          <w:rFonts w:ascii="Arial" w:hAnsi="Arial" w:cs="Arial"/>
          <w:sz w:val="24"/>
          <w:szCs w:val="24"/>
        </w:rPr>
      </w:pPr>
    </w:p>
    <w:p w14:paraId="11327E42" w14:textId="77777777" w:rsidR="009A669C" w:rsidRPr="00F9016B" w:rsidRDefault="009A669C" w:rsidP="009A669C">
      <w:pPr>
        <w:jc w:val="both"/>
        <w:rPr>
          <w:rFonts w:ascii="Arial" w:hAnsi="Arial" w:cs="Arial"/>
          <w:sz w:val="24"/>
          <w:szCs w:val="24"/>
        </w:rPr>
      </w:pPr>
    </w:p>
    <w:p w14:paraId="592267A4" w14:textId="77777777" w:rsidR="009A669C" w:rsidRPr="00F9016B" w:rsidRDefault="009A669C" w:rsidP="009A669C">
      <w:pPr>
        <w:jc w:val="both"/>
        <w:rPr>
          <w:rFonts w:ascii="Arial" w:hAnsi="Arial" w:cs="Arial"/>
          <w:sz w:val="24"/>
          <w:szCs w:val="24"/>
        </w:rPr>
      </w:pPr>
    </w:p>
    <w:p w14:paraId="17EEEB3A" w14:textId="77777777" w:rsidR="009A669C" w:rsidRPr="00F9016B" w:rsidRDefault="009A669C" w:rsidP="009A669C">
      <w:pPr>
        <w:jc w:val="both"/>
        <w:rPr>
          <w:rFonts w:ascii="Arial" w:hAnsi="Arial" w:cs="Arial"/>
          <w:sz w:val="24"/>
          <w:szCs w:val="24"/>
        </w:rPr>
      </w:pPr>
    </w:p>
    <w:p w14:paraId="43C2D215" w14:textId="77777777" w:rsidR="009A669C" w:rsidRPr="00F9016B" w:rsidRDefault="009A669C" w:rsidP="009A669C">
      <w:pPr>
        <w:jc w:val="both"/>
        <w:rPr>
          <w:rFonts w:ascii="Arial" w:hAnsi="Arial" w:cs="Arial"/>
          <w:sz w:val="24"/>
          <w:szCs w:val="24"/>
        </w:rPr>
      </w:pPr>
    </w:p>
    <w:p w14:paraId="24024A72" w14:textId="77777777" w:rsidR="009A669C" w:rsidRPr="00F9016B" w:rsidRDefault="009A669C" w:rsidP="009A669C">
      <w:pPr>
        <w:jc w:val="both"/>
        <w:rPr>
          <w:rFonts w:ascii="Arial" w:hAnsi="Arial" w:cs="Arial"/>
          <w:sz w:val="24"/>
          <w:szCs w:val="24"/>
        </w:rPr>
      </w:pPr>
    </w:p>
    <w:p w14:paraId="06EEB097" w14:textId="77777777" w:rsidR="009A669C" w:rsidRPr="00F9016B" w:rsidRDefault="009A669C" w:rsidP="009A669C">
      <w:pPr>
        <w:jc w:val="both"/>
        <w:rPr>
          <w:rFonts w:ascii="Arial" w:hAnsi="Arial" w:cs="Arial"/>
          <w:sz w:val="24"/>
          <w:szCs w:val="24"/>
        </w:rPr>
      </w:pPr>
    </w:p>
    <w:p w14:paraId="0DF934AD" w14:textId="77777777" w:rsidR="009A669C" w:rsidRPr="00F9016B" w:rsidRDefault="009A669C" w:rsidP="009A669C">
      <w:pPr>
        <w:jc w:val="both"/>
        <w:rPr>
          <w:rFonts w:ascii="Arial" w:hAnsi="Arial" w:cs="Arial"/>
          <w:sz w:val="24"/>
          <w:szCs w:val="24"/>
        </w:rPr>
      </w:pPr>
    </w:p>
    <w:p w14:paraId="2C667D95" w14:textId="77777777" w:rsidR="009A669C" w:rsidRPr="00F9016B" w:rsidRDefault="009A669C" w:rsidP="009A669C">
      <w:pPr>
        <w:jc w:val="both"/>
        <w:rPr>
          <w:rFonts w:ascii="Arial" w:hAnsi="Arial" w:cs="Arial"/>
          <w:sz w:val="24"/>
          <w:szCs w:val="24"/>
        </w:rPr>
      </w:pPr>
    </w:p>
    <w:p w14:paraId="72EC8176" w14:textId="77777777" w:rsidR="009A669C" w:rsidRPr="00F9016B" w:rsidRDefault="009A669C" w:rsidP="009A669C">
      <w:pPr>
        <w:jc w:val="both"/>
        <w:rPr>
          <w:rFonts w:ascii="Arial" w:hAnsi="Arial" w:cs="Arial"/>
          <w:sz w:val="24"/>
          <w:szCs w:val="24"/>
        </w:rPr>
      </w:pPr>
    </w:p>
    <w:p w14:paraId="762F7EE1" w14:textId="77777777" w:rsidR="009A669C" w:rsidRPr="00F9016B" w:rsidRDefault="009A669C" w:rsidP="009A669C">
      <w:pPr>
        <w:jc w:val="both"/>
        <w:rPr>
          <w:rFonts w:ascii="Arial" w:hAnsi="Arial" w:cs="Arial"/>
          <w:sz w:val="24"/>
          <w:szCs w:val="24"/>
        </w:rPr>
      </w:pPr>
    </w:p>
    <w:p w14:paraId="1723770D" w14:textId="77777777" w:rsidR="009A669C" w:rsidRPr="00F9016B" w:rsidRDefault="009A669C" w:rsidP="009A669C">
      <w:pPr>
        <w:jc w:val="both"/>
        <w:rPr>
          <w:rFonts w:ascii="Arial" w:hAnsi="Arial" w:cs="Arial"/>
          <w:sz w:val="24"/>
          <w:szCs w:val="24"/>
        </w:rPr>
      </w:pPr>
    </w:p>
    <w:p w14:paraId="469AE432" w14:textId="77777777" w:rsidR="009A669C" w:rsidRPr="00F9016B" w:rsidRDefault="009A669C" w:rsidP="009A669C">
      <w:pPr>
        <w:jc w:val="both"/>
        <w:rPr>
          <w:rFonts w:ascii="Arial" w:hAnsi="Arial" w:cs="Arial"/>
          <w:sz w:val="24"/>
          <w:szCs w:val="24"/>
        </w:rPr>
      </w:pPr>
    </w:p>
    <w:p w14:paraId="3F312E07" w14:textId="77777777" w:rsidR="009A669C" w:rsidRPr="00F9016B" w:rsidRDefault="009A669C" w:rsidP="009A669C">
      <w:pPr>
        <w:jc w:val="both"/>
        <w:rPr>
          <w:rFonts w:ascii="Arial" w:hAnsi="Arial" w:cs="Arial"/>
          <w:sz w:val="24"/>
          <w:szCs w:val="24"/>
        </w:rPr>
      </w:pPr>
    </w:p>
    <w:p w14:paraId="5CBF908B" w14:textId="77777777" w:rsidR="009A669C" w:rsidRPr="00F9016B" w:rsidRDefault="009A669C" w:rsidP="009A669C">
      <w:pPr>
        <w:jc w:val="both"/>
        <w:rPr>
          <w:rFonts w:ascii="Arial" w:hAnsi="Arial" w:cs="Arial"/>
          <w:sz w:val="24"/>
          <w:szCs w:val="24"/>
        </w:rPr>
      </w:pPr>
    </w:p>
    <w:p w14:paraId="3C1901B5" w14:textId="77777777" w:rsidR="009A669C" w:rsidRPr="00F9016B" w:rsidRDefault="009A669C" w:rsidP="009A669C">
      <w:pPr>
        <w:jc w:val="both"/>
        <w:rPr>
          <w:rFonts w:ascii="Arial" w:hAnsi="Arial" w:cs="Arial"/>
          <w:sz w:val="24"/>
          <w:szCs w:val="24"/>
        </w:rPr>
      </w:pPr>
    </w:p>
    <w:p w14:paraId="26635519" w14:textId="77777777" w:rsidR="009A669C" w:rsidRPr="00F9016B" w:rsidRDefault="009A669C" w:rsidP="009A669C">
      <w:pPr>
        <w:jc w:val="both"/>
        <w:rPr>
          <w:rFonts w:ascii="Arial" w:hAnsi="Arial" w:cs="Arial"/>
          <w:sz w:val="24"/>
          <w:szCs w:val="24"/>
        </w:rPr>
      </w:pPr>
    </w:p>
    <w:p w14:paraId="4BC4597A" w14:textId="77777777" w:rsidR="009A669C" w:rsidRPr="00F9016B" w:rsidRDefault="009A669C" w:rsidP="009A669C">
      <w:pPr>
        <w:jc w:val="both"/>
        <w:rPr>
          <w:rFonts w:ascii="Arial" w:hAnsi="Arial" w:cs="Arial"/>
          <w:sz w:val="24"/>
          <w:szCs w:val="24"/>
        </w:rPr>
      </w:pPr>
    </w:p>
    <w:p w14:paraId="46A97C67" w14:textId="77777777" w:rsidR="009A669C" w:rsidRPr="00F9016B" w:rsidRDefault="009A669C" w:rsidP="009A669C">
      <w:pPr>
        <w:jc w:val="both"/>
        <w:rPr>
          <w:rFonts w:ascii="Arial" w:hAnsi="Arial" w:cs="Arial"/>
          <w:sz w:val="24"/>
          <w:szCs w:val="24"/>
        </w:rPr>
      </w:pPr>
    </w:p>
    <w:p w14:paraId="6F166883" w14:textId="77777777" w:rsidR="009A669C" w:rsidRPr="00F9016B" w:rsidRDefault="009A669C" w:rsidP="009A669C">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9A669C" w:rsidRPr="00016CF4" w14:paraId="5CDC174D" w14:textId="77777777" w:rsidTr="00562FA0">
        <w:trPr>
          <w:trHeight w:val="794"/>
          <w:jc w:val="center"/>
        </w:trPr>
        <w:tc>
          <w:tcPr>
            <w:tcW w:w="3118" w:type="dxa"/>
            <w:tcBorders>
              <w:right w:val="single" w:sz="12" w:space="0" w:color="0070C0"/>
            </w:tcBorders>
            <w:shd w:val="clear" w:color="auto" w:fill="auto"/>
            <w:tcMar>
              <w:left w:w="57" w:type="dxa"/>
            </w:tcMar>
          </w:tcPr>
          <w:p w14:paraId="49B45569" w14:textId="77777777" w:rsidR="009A669C" w:rsidRPr="003214CE" w:rsidRDefault="009A669C" w:rsidP="009A669C">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263D85AC" w14:textId="77777777" w:rsidR="009A669C" w:rsidRPr="00163A81" w:rsidRDefault="009A669C" w:rsidP="00562FA0">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213DD9E0" w14:textId="48455A22" w:rsidR="009A669C" w:rsidRPr="00163A81" w:rsidRDefault="00F149C4" w:rsidP="00562FA0">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 xml:space="preserve">Equips de </w:t>
            </w:r>
            <w:r>
              <w:rPr>
                <w:rFonts w:ascii="Helvetica" w:hAnsi="Helvetica"/>
                <w:color w:val="595959" w:themeColor="text1" w:themeTint="A6"/>
                <w:sz w:val="28"/>
                <w:szCs w:val="28"/>
              </w:rPr>
              <w:t xml:space="preserve">Seguretat </w:t>
            </w:r>
          </w:p>
        </w:tc>
      </w:tr>
    </w:tbl>
    <w:p w14:paraId="0276D645" w14:textId="77777777" w:rsidR="009A669C" w:rsidRDefault="009A669C" w:rsidP="009A669C">
      <w:pPr>
        <w:widowControl/>
        <w:tabs>
          <w:tab w:val="right" w:pos="9183"/>
        </w:tabs>
        <w:jc w:val="both"/>
        <w:rPr>
          <w:rFonts w:ascii="Helvetica" w:hAnsi="Helvetica"/>
        </w:rPr>
      </w:pPr>
    </w:p>
    <w:p w14:paraId="2406BAC2" w14:textId="77777777" w:rsidR="009A669C" w:rsidRPr="00A32325" w:rsidRDefault="009A669C" w:rsidP="009A669C">
      <w:pPr>
        <w:widowControl/>
        <w:tabs>
          <w:tab w:val="right" w:pos="9183"/>
        </w:tabs>
        <w:jc w:val="both"/>
        <w:rPr>
          <w:rFonts w:ascii="Helvetica" w:hAnsi="Helvetica"/>
        </w:rPr>
        <w:sectPr w:rsidR="009A669C" w:rsidRPr="00A32325" w:rsidSect="003B37DB">
          <w:footerReference w:type="default" r:id="rId21"/>
          <w:pgSz w:w="11905" w:h="16837" w:code="9"/>
          <w:pgMar w:top="1701" w:right="851" w:bottom="1418" w:left="1418" w:header="680" w:footer="567" w:gutter="0"/>
          <w:pgNumType w:start="1"/>
          <w:cols w:space="708"/>
          <w:noEndnote/>
          <w:docGrid w:linePitch="326"/>
        </w:sectPr>
      </w:pPr>
    </w:p>
    <w:p w14:paraId="699F23F1" w14:textId="77777777" w:rsidR="00F23DC4" w:rsidRPr="00F9016B" w:rsidRDefault="00F23DC4" w:rsidP="00F23DC4">
      <w:pPr>
        <w:jc w:val="both"/>
        <w:rPr>
          <w:rFonts w:ascii="Arial" w:hAnsi="Arial" w:cs="Arial"/>
          <w:sz w:val="24"/>
          <w:szCs w:val="24"/>
        </w:rPr>
      </w:pPr>
    </w:p>
    <w:p w14:paraId="1932CA1E" w14:textId="77777777" w:rsidR="00F23DC4" w:rsidRPr="00F9016B" w:rsidRDefault="00F23DC4" w:rsidP="00F23DC4">
      <w:pPr>
        <w:jc w:val="both"/>
        <w:rPr>
          <w:rFonts w:ascii="Arial" w:hAnsi="Arial" w:cs="Arial"/>
          <w:sz w:val="24"/>
          <w:szCs w:val="24"/>
        </w:rPr>
      </w:pPr>
    </w:p>
    <w:p w14:paraId="4C809426" w14:textId="77777777" w:rsidR="00F23DC4" w:rsidRPr="00F9016B" w:rsidRDefault="00F23DC4" w:rsidP="00F23DC4">
      <w:pPr>
        <w:jc w:val="both"/>
        <w:rPr>
          <w:rFonts w:ascii="Arial" w:hAnsi="Arial" w:cs="Arial"/>
          <w:sz w:val="24"/>
          <w:szCs w:val="24"/>
        </w:rPr>
      </w:pPr>
    </w:p>
    <w:p w14:paraId="7BC058EE" w14:textId="77777777" w:rsidR="00F23DC4" w:rsidRPr="00F9016B" w:rsidRDefault="00F23DC4" w:rsidP="00F23DC4">
      <w:pPr>
        <w:jc w:val="both"/>
        <w:rPr>
          <w:rFonts w:ascii="Arial" w:hAnsi="Arial" w:cs="Arial"/>
          <w:sz w:val="24"/>
          <w:szCs w:val="24"/>
        </w:rPr>
      </w:pPr>
    </w:p>
    <w:p w14:paraId="1D20AE94" w14:textId="77777777" w:rsidR="00F23DC4" w:rsidRPr="00F9016B" w:rsidRDefault="00F23DC4" w:rsidP="00F23DC4">
      <w:pPr>
        <w:jc w:val="both"/>
        <w:rPr>
          <w:rFonts w:ascii="Arial" w:hAnsi="Arial" w:cs="Arial"/>
          <w:sz w:val="24"/>
          <w:szCs w:val="24"/>
        </w:rPr>
      </w:pPr>
    </w:p>
    <w:p w14:paraId="09D63105" w14:textId="77777777" w:rsidR="00F23DC4" w:rsidRPr="00F9016B" w:rsidRDefault="00F23DC4" w:rsidP="00F23DC4">
      <w:pPr>
        <w:jc w:val="both"/>
        <w:rPr>
          <w:rFonts w:ascii="Arial" w:hAnsi="Arial" w:cs="Arial"/>
          <w:sz w:val="24"/>
          <w:szCs w:val="24"/>
        </w:rPr>
      </w:pPr>
    </w:p>
    <w:p w14:paraId="79234AB4" w14:textId="77777777" w:rsidR="00F23DC4" w:rsidRPr="00F9016B" w:rsidRDefault="00F23DC4" w:rsidP="00F23DC4">
      <w:pPr>
        <w:jc w:val="both"/>
        <w:rPr>
          <w:rFonts w:ascii="Arial" w:hAnsi="Arial" w:cs="Arial"/>
          <w:sz w:val="24"/>
          <w:szCs w:val="24"/>
        </w:rPr>
      </w:pPr>
    </w:p>
    <w:p w14:paraId="59F5DCF1" w14:textId="77777777" w:rsidR="00F23DC4" w:rsidRPr="00F9016B" w:rsidRDefault="00F23DC4" w:rsidP="00F23DC4">
      <w:pPr>
        <w:jc w:val="both"/>
        <w:rPr>
          <w:rFonts w:ascii="Arial" w:hAnsi="Arial" w:cs="Arial"/>
          <w:sz w:val="24"/>
          <w:szCs w:val="24"/>
        </w:rPr>
      </w:pPr>
    </w:p>
    <w:p w14:paraId="4829E5A3" w14:textId="77777777" w:rsidR="00F23DC4" w:rsidRPr="00F9016B" w:rsidRDefault="00F23DC4" w:rsidP="00F23DC4">
      <w:pPr>
        <w:jc w:val="both"/>
        <w:rPr>
          <w:rFonts w:ascii="Arial" w:hAnsi="Arial" w:cs="Arial"/>
          <w:sz w:val="24"/>
          <w:szCs w:val="24"/>
        </w:rPr>
      </w:pPr>
    </w:p>
    <w:p w14:paraId="0A5B8120" w14:textId="77777777" w:rsidR="00F23DC4" w:rsidRPr="00F9016B" w:rsidRDefault="00F23DC4" w:rsidP="00F23DC4">
      <w:pPr>
        <w:jc w:val="both"/>
        <w:rPr>
          <w:rFonts w:ascii="Arial" w:hAnsi="Arial" w:cs="Arial"/>
          <w:sz w:val="24"/>
          <w:szCs w:val="24"/>
        </w:rPr>
      </w:pPr>
    </w:p>
    <w:p w14:paraId="7375531B" w14:textId="77777777" w:rsidR="00F23DC4" w:rsidRPr="00F9016B" w:rsidRDefault="00F23DC4" w:rsidP="00F23DC4">
      <w:pPr>
        <w:jc w:val="both"/>
        <w:rPr>
          <w:rFonts w:ascii="Arial" w:hAnsi="Arial" w:cs="Arial"/>
          <w:sz w:val="24"/>
          <w:szCs w:val="24"/>
        </w:rPr>
      </w:pPr>
    </w:p>
    <w:p w14:paraId="770232A2" w14:textId="77777777" w:rsidR="00F23DC4" w:rsidRPr="00F9016B" w:rsidRDefault="00F23DC4" w:rsidP="00F23DC4">
      <w:pPr>
        <w:jc w:val="both"/>
        <w:rPr>
          <w:rFonts w:ascii="Arial" w:hAnsi="Arial" w:cs="Arial"/>
          <w:sz w:val="24"/>
          <w:szCs w:val="24"/>
        </w:rPr>
      </w:pPr>
    </w:p>
    <w:p w14:paraId="2A5D6C8F" w14:textId="77777777" w:rsidR="00F23DC4" w:rsidRPr="00F9016B" w:rsidRDefault="00F23DC4" w:rsidP="00F23DC4">
      <w:pPr>
        <w:jc w:val="both"/>
        <w:rPr>
          <w:rFonts w:ascii="Arial" w:hAnsi="Arial" w:cs="Arial"/>
          <w:sz w:val="24"/>
          <w:szCs w:val="24"/>
        </w:rPr>
      </w:pPr>
    </w:p>
    <w:p w14:paraId="5D1A7F97" w14:textId="77777777" w:rsidR="00F23DC4" w:rsidRPr="00F9016B" w:rsidRDefault="00F23DC4" w:rsidP="00F23DC4">
      <w:pPr>
        <w:jc w:val="both"/>
        <w:rPr>
          <w:rFonts w:ascii="Arial" w:hAnsi="Arial" w:cs="Arial"/>
          <w:sz w:val="24"/>
          <w:szCs w:val="24"/>
        </w:rPr>
      </w:pPr>
    </w:p>
    <w:p w14:paraId="5C9DB54C" w14:textId="77777777" w:rsidR="00F23DC4" w:rsidRPr="00F9016B" w:rsidRDefault="00F23DC4" w:rsidP="00F23DC4">
      <w:pPr>
        <w:jc w:val="both"/>
        <w:rPr>
          <w:rFonts w:ascii="Arial" w:hAnsi="Arial" w:cs="Arial"/>
          <w:sz w:val="24"/>
          <w:szCs w:val="24"/>
        </w:rPr>
      </w:pPr>
    </w:p>
    <w:p w14:paraId="2940FE9A" w14:textId="77777777" w:rsidR="00F23DC4" w:rsidRPr="00F9016B" w:rsidRDefault="00F23DC4" w:rsidP="00F23DC4">
      <w:pPr>
        <w:jc w:val="both"/>
        <w:rPr>
          <w:rFonts w:ascii="Arial" w:hAnsi="Arial" w:cs="Arial"/>
          <w:sz w:val="24"/>
          <w:szCs w:val="24"/>
        </w:rPr>
      </w:pPr>
    </w:p>
    <w:p w14:paraId="3D741331" w14:textId="77777777" w:rsidR="00F23DC4" w:rsidRPr="00F9016B" w:rsidRDefault="00F23DC4" w:rsidP="00F23DC4">
      <w:pPr>
        <w:jc w:val="both"/>
        <w:rPr>
          <w:rFonts w:ascii="Arial" w:hAnsi="Arial" w:cs="Arial"/>
          <w:sz w:val="24"/>
          <w:szCs w:val="24"/>
        </w:rPr>
      </w:pPr>
    </w:p>
    <w:p w14:paraId="29110FF3" w14:textId="77777777" w:rsidR="00F23DC4" w:rsidRPr="00F9016B" w:rsidRDefault="00F23DC4" w:rsidP="00F23DC4">
      <w:pPr>
        <w:jc w:val="both"/>
        <w:rPr>
          <w:rFonts w:ascii="Arial" w:hAnsi="Arial" w:cs="Arial"/>
          <w:sz w:val="24"/>
          <w:szCs w:val="24"/>
        </w:rPr>
      </w:pPr>
    </w:p>
    <w:p w14:paraId="0E9DAC41" w14:textId="77777777" w:rsidR="00F23DC4" w:rsidRPr="00F9016B" w:rsidRDefault="00F23DC4" w:rsidP="00F23DC4">
      <w:pPr>
        <w:jc w:val="both"/>
        <w:rPr>
          <w:rFonts w:ascii="Arial" w:hAnsi="Arial" w:cs="Arial"/>
          <w:sz w:val="24"/>
          <w:szCs w:val="24"/>
        </w:rPr>
      </w:pPr>
    </w:p>
    <w:p w14:paraId="51E5FE52" w14:textId="77777777" w:rsidR="00F23DC4" w:rsidRPr="00F9016B" w:rsidRDefault="00F23DC4" w:rsidP="00F23DC4">
      <w:pPr>
        <w:jc w:val="both"/>
        <w:rPr>
          <w:rFonts w:ascii="Arial" w:hAnsi="Arial" w:cs="Arial"/>
          <w:sz w:val="24"/>
          <w:szCs w:val="24"/>
        </w:rPr>
      </w:pPr>
    </w:p>
    <w:p w14:paraId="7F5A7F47" w14:textId="77777777" w:rsidR="00F23DC4" w:rsidRPr="00F9016B" w:rsidRDefault="00F23DC4" w:rsidP="00F23DC4">
      <w:pPr>
        <w:jc w:val="both"/>
        <w:rPr>
          <w:rFonts w:ascii="Arial" w:hAnsi="Arial" w:cs="Arial"/>
          <w:sz w:val="24"/>
          <w:szCs w:val="24"/>
        </w:rPr>
      </w:pPr>
    </w:p>
    <w:p w14:paraId="4DD1D1C9" w14:textId="77777777" w:rsidR="00F23DC4" w:rsidRPr="00F9016B" w:rsidRDefault="00F23DC4" w:rsidP="00F23DC4">
      <w:pPr>
        <w:jc w:val="both"/>
        <w:rPr>
          <w:rFonts w:ascii="Arial" w:hAnsi="Arial" w:cs="Arial"/>
          <w:sz w:val="24"/>
          <w:szCs w:val="24"/>
        </w:rPr>
      </w:pPr>
    </w:p>
    <w:p w14:paraId="0569E3C4" w14:textId="77777777" w:rsidR="00F23DC4" w:rsidRPr="00F9016B" w:rsidRDefault="00F23DC4" w:rsidP="00F23DC4">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F23DC4" w:rsidRPr="00016CF4" w14:paraId="372CECFA" w14:textId="77777777" w:rsidTr="008B1983">
        <w:trPr>
          <w:trHeight w:val="794"/>
          <w:jc w:val="center"/>
        </w:trPr>
        <w:tc>
          <w:tcPr>
            <w:tcW w:w="3118" w:type="dxa"/>
            <w:tcBorders>
              <w:right w:val="single" w:sz="12" w:space="0" w:color="0070C0"/>
            </w:tcBorders>
            <w:shd w:val="clear" w:color="auto" w:fill="auto"/>
            <w:tcMar>
              <w:left w:w="57" w:type="dxa"/>
            </w:tcMar>
          </w:tcPr>
          <w:p w14:paraId="4A537E37" w14:textId="77777777" w:rsidR="00F23DC4" w:rsidRPr="003214CE" w:rsidRDefault="00F23DC4" w:rsidP="009A669C">
            <w:pPr>
              <w:widowControl/>
              <w:numPr>
                <w:ilvl w:val="0"/>
                <w:numId w:val="35"/>
              </w:numPr>
              <w:spacing w:line="276" w:lineRule="auto"/>
              <w:jc w:val="right"/>
              <w:rPr>
                <w:rFonts w:ascii="Helvetica" w:hAnsi="Helvetica"/>
                <w:b/>
                <w:sz w:val="40"/>
                <w:szCs w:val="40"/>
              </w:rPr>
            </w:pPr>
          </w:p>
        </w:tc>
        <w:tc>
          <w:tcPr>
            <w:tcW w:w="6520" w:type="dxa"/>
            <w:tcBorders>
              <w:left w:val="single" w:sz="12" w:space="0" w:color="0070C0"/>
            </w:tcBorders>
            <w:shd w:val="clear" w:color="auto" w:fill="auto"/>
            <w:tcMar>
              <w:right w:w="57" w:type="dxa"/>
            </w:tcMar>
          </w:tcPr>
          <w:p w14:paraId="001DDDAD" w14:textId="77777777" w:rsidR="00F23DC4" w:rsidRPr="00163A81" w:rsidRDefault="00F23DC4" w:rsidP="008B1983">
            <w:pPr>
              <w:spacing w:line="276" w:lineRule="auto"/>
              <w:rPr>
                <w:rFonts w:ascii="Helvetica" w:hAnsi="Helvetica"/>
                <w:b/>
                <w:color w:val="595959" w:themeColor="text1" w:themeTint="A6"/>
                <w:sz w:val="28"/>
                <w:szCs w:val="28"/>
              </w:rPr>
            </w:pPr>
            <w:r w:rsidRPr="00163A81">
              <w:rPr>
                <w:rFonts w:ascii="Helvetica" w:hAnsi="Helvetica"/>
                <w:b/>
                <w:color w:val="595959" w:themeColor="text1" w:themeTint="A6"/>
                <w:sz w:val="32"/>
                <w:szCs w:val="32"/>
              </w:rPr>
              <w:t>E</w:t>
            </w:r>
            <w:r w:rsidRPr="00163A81">
              <w:rPr>
                <w:rFonts w:ascii="Helvetica" w:hAnsi="Helvetica"/>
                <w:b/>
                <w:color w:val="595959" w:themeColor="text1" w:themeTint="A6"/>
                <w:sz w:val="28"/>
                <w:szCs w:val="28"/>
              </w:rPr>
              <w:t>SPECIFICACIONS TÈCNIQUES</w:t>
            </w:r>
          </w:p>
          <w:p w14:paraId="14CDD339" w14:textId="77777777" w:rsidR="00F23DC4" w:rsidRPr="00163A81" w:rsidRDefault="00F23DC4" w:rsidP="008B1983">
            <w:pPr>
              <w:spacing w:line="276" w:lineRule="auto"/>
              <w:rPr>
                <w:rFonts w:ascii="Helvetica" w:hAnsi="Helvetica"/>
                <w:color w:val="595959" w:themeColor="text1" w:themeTint="A6"/>
                <w:sz w:val="28"/>
                <w:szCs w:val="28"/>
              </w:rPr>
            </w:pPr>
            <w:r w:rsidRPr="00163A81">
              <w:rPr>
                <w:rFonts w:ascii="Helvetica" w:hAnsi="Helvetica"/>
                <w:color w:val="595959" w:themeColor="text1" w:themeTint="A6"/>
                <w:sz w:val="28"/>
                <w:szCs w:val="28"/>
              </w:rPr>
              <w:t>Annexos</w:t>
            </w:r>
          </w:p>
        </w:tc>
      </w:tr>
    </w:tbl>
    <w:p w14:paraId="518C0EAA" w14:textId="77777777" w:rsidR="001739AA" w:rsidRDefault="001739AA" w:rsidP="00F23DC4">
      <w:pPr>
        <w:widowControl/>
        <w:jc w:val="both"/>
        <w:rPr>
          <w:rFonts w:ascii="Arial" w:hAnsi="Arial" w:cs="Arial"/>
        </w:rPr>
      </w:pPr>
    </w:p>
    <w:sectPr w:rsidR="001739AA" w:rsidSect="003B37DB">
      <w:footerReference w:type="default" r:id="rId22"/>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6B25C" w14:textId="77777777" w:rsidR="00271574" w:rsidRDefault="00271574">
      <w:r>
        <w:separator/>
      </w:r>
    </w:p>
  </w:endnote>
  <w:endnote w:type="continuationSeparator" w:id="0">
    <w:p w14:paraId="6E5A2814" w14:textId="77777777" w:rsidR="00271574" w:rsidRDefault="0027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French Vogue">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F7D6" w14:textId="77777777" w:rsidR="00271574" w:rsidRDefault="0027157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83</w:t>
    </w:r>
    <w:r>
      <w:rPr>
        <w:rStyle w:val="Nmerodepgina"/>
      </w:rPr>
      <w:fldChar w:fldCharType="end"/>
    </w:r>
  </w:p>
  <w:p w14:paraId="0748AE74" w14:textId="77777777" w:rsidR="00271574" w:rsidRDefault="00271574">
    <w:pPr>
      <w:pStyle w:val="Piedepgin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0BC132BF" w14:textId="77777777" w:rsidTr="00172CD3">
      <w:trPr>
        <w:trHeight w:val="340"/>
        <w:jc w:val="center"/>
      </w:trPr>
      <w:tc>
        <w:tcPr>
          <w:tcW w:w="3855" w:type="dxa"/>
          <w:shd w:val="clear" w:color="auto" w:fill="auto"/>
          <w:vAlign w:val="center"/>
        </w:tcPr>
        <w:p w14:paraId="5E9B016A"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7B922B54" w14:textId="77777777" w:rsidR="00271574" w:rsidRPr="008E600D" w:rsidRDefault="00271574" w:rsidP="00933A66">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sidRPr="00C07345">
            <w:rPr>
              <w:rFonts w:ascii="Helvetica" w:hAnsi="Helvetica"/>
              <w:color w:val="595959" w:themeColor="text1" w:themeTint="A6"/>
              <w:sz w:val="18"/>
              <w:szCs w:val="18"/>
            </w:rPr>
            <w:t>EQUIPS DE PROTECCIÓ CATÒDICA</w:t>
          </w:r>
        </w:p>
      </w:tc>
      <w:tc>
        <w:tcPr>
          <w:tcW w:w="258" w:type="dxa"/>
          <w:vAlign w:val="center"/>
        </w:tcPr>
        <w:p w14:paraId="31951DF8"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40AB6EA9"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0DC48BB4" w14:textId="77777777" w:rsidR="00271574" w:rsidRPr="009351EB" w:rsidRDefault="00271574" w:rsidP="004A3DC5">
    <w:pPr>
      <w:pStyle w:val="Piedepgina"/>
      <w:rPr>
        <w:rFonts w:ascii="Arial" w:hAnsi="Arial" w:cs="Arial"/>
        <w:sz w:val="8"/>
        <w:szCs w:val="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9A669C" w:rsidRPr="00A941B7" w14:paraId="3767C927" w14:textId="77777777" w:rsidTr="00172CD3">
      <w:trPr>
        <w:trHeight w:val="340"/>
        <w:jc w:val="center"/>
      </w:trPr>
      <w:tc>
        <w:tcPr>
          <w:tcW w:w="3855" w:type="dxa"/>
          <w:shd w:val="clear" w:color="auto" w:fill="auto"/>
          <w:vAlign w:val="center"/>
        </w:tcPr>
        <w:p w14:paraId="313765F8" w14:textId="77777777" w:rsidR="009A669C" w:rsidRPr="00A941B7" w:rsidRDefault="009A669C"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354F9C22" w14:textId="085406B1" w:rsidR="009A669C" w:rsidRPr="008E600D" w:rsidRDefault="009A669C" w:rsidP="00933A66">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sidRPr="00C07345">
            <w:rPr>
              <w:rFonts w:ascii="Helvetica" w:hAnsi="Helvetica"/>
              <w:color w:val="595959" w:themeColor="text1" w:themeTint="A6"/>
              <w:sz w:val="18"/>
              <w:szCs w:val="18"/>
            </w:rPr>
            <w:t>Exxxxxx</w:t>
          </w:r>
        </w:p>
      </w:tc>
      <w:tc>
        <w:tcPr>
          <w:tcW w:w="258" w:type="dxa"/>
          <w:vAlign w:val="center"/>
        </w:tcPr>
        <w:p w14:paraId="4A25914D" w14:textId="77777777" w:rsidR="009A669C" w:rsidRPr="008E600D" w:rsidRDefault="009A669C"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1E4425B8" w14:textId="77777777" w:rsidR="009A669C" w:rsidRPr="00A941B7" w:rsidRDefault="009A669C"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239CB7AF" w14:textId="77777777" w:rsidR="009A669C" w:rsidRPr="009351EB" w:rsidRDefault="009A669C" w:rsidP="004A3DC5">
    <w:pPr>
      <w:pStyle w:val="Piedepgina"/>
      <w:rPr>
        <w:rFonts w:ascii="Arial" w:hAnsi="Arial" w:cs="Arial"/>
        <w:sz w:val="8"/>
        <w:szCs w:val="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32E41C10" w14:textId="77777777" w:rsidTr="00172CD3">
      <w:trPr>
        <w:trHeight w:val="340"/>
        <w:jc w:val="center"/>
      </w:trPr>
      <w:tc>
        <w:tcPr>
          <w:tcW w:w="3855" w:type="dxa"/>
          <w:shd w:val="clear" w:color="auto" w:fill="auto"/>
          <w:vAlign w:val="center"/>
        </w:tcPr>
        <w:p w14:paraId="79A2A5BE"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6FBD5C10" w14:textId="77777777" w:rsidR="00271574" w:rsidRPr="008E600D" w:rsidRDefault="00271574" w:rsidP="00F23DC4">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sidRPr="00C07345">
            <w:rPr>
              <w:rFonts w:ascii="Helvetica" w:hAnsi="Helvetica"/>
              <w:color w:val="595959" w:themeColor="text1" w:themeTint="A6"/>
              <w:sz w:val="18"/>
              <w:szCs w:val="18"/>
            </w:rPr>
            <w:t>ANNEXOS</w:t>
          </w:r>
        </w:p>
      </w:tc>
      <w:tc>
        <w:tcPr>
          <w:tcW w:w="258" w:type="dxa"/>
          <w:vAlign w:val="center"/>
        </w:tcPr>
        <w:p w14:paraId="4E81BD56"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624958E4" w14:textId="77777777" w:rsidR="00271574" w:rsidRPr="00A941B7" w:rsidRDefault="00271574" w:rsidP="004A3DC5">
          <w:pPr>
            <w:pStyle w:val="Encabezado"/>
            <w:ind w:left="57"/>
            <w:jc w:val="center"/>
            <w:rPr>
              <w:rFonts w:ascii="Helvetica" w:hAnsi="Helvetica" w:cs="Tahoma"/>
              <w:color w:val="4D4D4D"/>
              <w:sz w:val="18"/>
              <w:szCs w:val="18"/>
            </w:rPr>
          </w:pPr>
          <w:r>
            <w:rPr>
              <w:rStyle w:val="Nmerodepgina"/>
              <w:rFonts w:ascii="Helvetica" w:hAnsi="Helvetica"/>
              <w:color w:val="4D4D4D"/>
              <w:sz w:val="18"/>
              <w:szCs w:val="18"/>
            </w:rPr>
            <w:t>1</w:t>
          </w:r>
        </w:p>
      </w:tc>
    </w:tr>
  </w:tbl>
  <w:p w14:paraId="7415679A" w14:textId="77777777" w:rsidR="00271574" w:rsidRPr="009351EB" w:rsidRDefault="00271574" w:rsidP="004A3DC5">
    <w:pPr>
      <w:pStyle w:val="Piedepgina"/>
      <w:rPr>
        <w:rFonts w:ascii="Arial" w:hAnsi="Arial" w:cs="Arial"/>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73D0BC57" w14:textId="77777777" w:rsidTr="00172CD3">
      <w:trPr>
        <w:trHeight w:val="340"/>
        <w:jc w:val="center"/>
      </w:trPr>
      <w:tc>
        <w:tcPr>
          <w:tcW w:w="3855" w:type="dxa"/>
          <w:shd w:val="clear" w:color="auto" w:fill="auto"/>
          <w:vAlign w:val="center"/>
        </w:tcPr>
        <w:p w14:paraId="423080E7"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59CE0159" w14:textId="77777777" w:rsidR="00271574" w:rsidRPr="008E600D" w:rsidRDefault="00271574" w:rsidP="00EA356F">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w:t>
          </w:r>
          <w:r>
            <w:rPr>
              <w:rFonts w:ascii="Helvetica" w:hAnsi="Helvetica"/>
              <w:color w:val="595959" w:themeColor="text1" w:themeTint="A6"/>
              <w:sz w:val="18"/>
              <w:szCs w:val="18"/>
            </w:rPr>
            <w:t>SPECIFICACIONS TÈCNIQUES</w:t>
          </w:r>
        </w:p>
      </w:tc>
      <w:tc>
        <w:tcPr>
          <w:tcW w:w="258" w:type="dxa"/>
          <w:vAlign w:val="center"/>
        </w:tcPr>
        <w:p w14:paraId="4F168E98"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2F694033"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10</w:t>
          </w:r>
          <w:r w:rsidRPr="00A941B7">
            <w:rPr>
              <w:rStyle w:val="Nmerodepgina"/>
              <w:rFonts w:ascii="Helvetica" w:hAnsi="Helvetica"/>
              <w:color w:val="4D4D4D"/>
              <w:sz w:val="18"/>
              <w:szCs w:val="18"/>
            </w:rPr>
            <w:fldChar w:fldCharType="end"/>
          </w:r>
        </w:p>
      </w:tc>
    </w:tr>
  </w:tbl>
  <w:p w14:paraId="29D65150" w14:textId="77777777" w:rsidR="00271574" w:rsidRPr="009351EB" w:rsidRDefault="00271574" w:rsidP="004A3DC5">
    <w:pPr>
      <w:pStyle w:val="Piedepgina"/>
      <w:rPr>
        <w:rFonts w:ascii="Arial" w:hAnsi="Arial" w:cs="Arial"/>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5F8DD319" w14:textId="77777777" w:rsidTr="00172CD3">
      <w:trPr>
        <w:trHeight w:val="340"/>
        <w:jc w:val="center"/>
      </w:trPr>
      <w:tc>
        <w:tcPr>
          <w:tcW w:w="3855" w:type="dxa"/>
          <w:shd w:val="clear" w:color="auto" w:fill="auto"/>
          <w:vAlign w:val="center"/>
        </w:tcPr>
        <w:p w14:paraId="246ACDD6"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30673E5E" w14:textId="77777777" w:rsidR="00271574" w:rsidRPr="008E600D" w:rsidRDefault="00271574" w:rsidP="00EF4829">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PARTICULARS</w:t>
          </w:r>
        </w:p>
      </w:tc>
      <w:tc>
        <w:tcPr>
          <w:tcW w:w="258" w:type="dxa"/>
          <w:vAlign w:val="center"/>
        </w:tcPr>
        <w:p w14:paraId="03D07BC3"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7028929F"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5EE8514E" w14:textId="77777777" w:rsidR="00271574" w:rsidRPr="009351EB" w:rsidRDefault="00271574" w:rsidP="004A3DC5">
    <w:pPr>
      <w:pStyle w:val="Piedepgina"/>
      <w:rPr>
        <w:rFonts w:ascii="Arial" w:hAnsi="Arial" w:cs="Arial"/>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74DB2A20" w14:textId="77777777" w:rsidTr="00172CD3">
      <w:trPr>
        <w:trHeight w:val="340"/>
        <w:jc w:val="center"/>
      </w:trPr>
      <w:tc>
        <w:tcPr>
          <w:tcW w:w="3855" w:type="dxa"/>
          <w:shd w:val="clear" w:color="auto" w:fill="auto"/>
          <w:vAlign w:val="center"/>
        </w:tcPr>
        <w:p w14:paraId="0E43EFCF"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5F538A40" w14:textId="77777777" w:rsidR="00271574" w:rsidRPr="008E600D" w:rsidRDefault="00271574" w:rsidP="00632AD8">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MECÀNICS / HIDRÀULICS</w:t>
          </w:r>
        </w:p>
      </w:tc>
      <w:tc>
        <w:tcPr>
          <w:tcW w:w="258" w:type="dxa"/>
          <w:vAlign w:val="center"/>
        </w:tcPr>
        <w:p w14:paraId="22EB9FFB"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446514C9"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16EBF5EE" w14:textId="77777777" w:rsidR="00271574" w:rsidRPr="009351EB" w:rsidRDefault="00271574" w:rsidP="004A3DC5">
    <w:pPr>
      <w:pStyle w:val="Piedepgina"/>
      <w:rPr>
        <w:rFonts w:ascii="Arial" w:hAnsi="Arial" w:cs="Arial"/>
        <w:sz w:val="8"/>
        <w:szCs w:val="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7B0390D2" w14:textId="77777777" w:rsidTr="00172CD3">
      <w:trPr>
        <w:trHeight w:val="340"/>
        <w:jc w:val="center"/>
      </w:trPr>
      <w:tc>
        <w:tcPr>
          <w:tcW w:w="3855" w:type="dxa"/>
          <w:shd w:val="clear" w:color="auto" w:fill="auto"/>
          <w:vAlign w:val="center"/>
        </w:tcPr>
        <w:p w14:paraId="26CEF935"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6D3B3035" w14:textId="77777777" w:rsidR="00271574" w:rsidRPr="008E600D" w:rsidRDefault="00271574" w:rsidP="00632AD8">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ELÈCTRICS BT</w:t>
          </w:r>
        </w:p>
      </w:tc>
      <w:tc>
        <w:tcPr>
          <w:tcW w:w="258" w:type="dxa"/>
          <w:vAlign w:val="center"/>
        </w:tcPr>
        <w:p w14:paraId="12B545D0"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4F43E70C"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52D7C3D8" w14:textId="77777777" w:rsidR="00271574" w:rsidRPr="009351EB" w:rsidRDefault="00271574" w:rsidP="004A3DC5">
    <w:pPr>
      <w:pStyle w:val="Piedepgina"/>
      <w:rPr>
        <w:rFonts w:ascii="Arial" w:hAnsi="Arial" w:cs="Arial"/>
        <w:sz w:val="8"/>
        <w:szCs w:val="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20A1B5E2" w14:textId="77777777" w:rsidTr="00172CD3">
      <w:trPr>
        <w:trHeight w:val="340"/>
        <w:jc w:val="center"/>
      </w:trPr>
      <w:tc>
        <w:tcPr>
          <w:tcW w:w="3855" w:type="dxa"/>
          <w:shd w:val="clear" w:color="auto" w:fill="auto"/>
          <w:vAlign w:val="center"/>
        </w:tcPr>
        <w:p w14:paraId="073D3875"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52AB9361" w14:textId="77777777" w:rsidR="00271574" w:rsidRPr="008E600D" w:rsidRDefault="00271574" w:rsidP="003B17F3">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ELÈCTRICS AT</w:t>
          </w:r>
        </w:p>
      </w:tc>
      <w:tc>
        <w:tcPr>
          <w:tcW w:w="258" w:type="dxa"/>
          <w:vAlign w:val="center"/>
        </w:tcPr>
        <w:p w14:paraId="1B41D6E5"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47DDBCD3"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76CB60A9" w14:textId="77777777" w:rsidR="00271574" w:rsidRPr="009351EB" w:rsidRDefault="00271574" w:rsidP="004A3DC5">
    <w:pPr>
      <w:pStyle w:val="Piedepgina"/>
      <w:rPr>
        <w:rFonts w:ascii="Arial" w:hAnsi="Arial" w:cs="Arial"/>
        <w:sz w:val="8"/>
        <w:szCs w:val="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437B346B" w14:textId="77777777" w:rsidTr="00172CD3">
      <w:trPr>
        <w:trHeight w:val="340"/>
        <w:jc w:val="center"/>
      </w:trPr>
      <w:tc>
        <w:tcPr>
          <w:tcW w:w="3855" w:type="dxa"/>
          <w:shd w:val="clear" w:color="auto" w:fill="auto"/>
          <w:vAlign w:val="center"/>
        </w:tcPr>
        <w:p w14:paraId="33916AAC"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6CB61E6D" w14:textId="77777777" w:rsidR="00271574" w:rsidRPr="008E600D" w:rsidRDefault="00271574" w:rsidP="00F57AB2">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DE TELECOMANDAMENT</w:t>
          </w:r>
        </w:p>
      </w:tc>
      <w:tc>
        <w:tcPr>
          <w:tcW w:w="258" w:type="dxa"/>
          <w:vAlign w:val="center"/>
        </w:tcPr>
        <w:p w14:paraId="21BA228D"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7CCC44E0"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6896CE33" w14:textId="77777777" w:rsidR="00271574" w:rsidRPr="009351EB" w:rsidRDefault="00271574" w:rsidP="004A3DC5">
    <w:pPr>
      <w:pStyle w:val="Piedepgina"/>
      <w:rPr>
        <w:rFonts w:ascii="Arial" w:hAnsi="Arial" w:cs="Arial"/>
        <w:sz w:val="8"/>
        <w:szCs w:val="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3FF5AFAB" w14:textId="77777777" w:rsidTr="00172CD3">
      <w:trPr>
        <w:trHeight w:val="340"/>
        <w:jc w:val="center"/>
      </w:trPr>
      <w:tc>
        <w:tcPr>
          <w:tcW w:w="3855" w:type="dxa"/>
          <w:shd w:val="clear" w:color="auto" w:fill="auto"/>
          <w:vAlign w:val="center"/>
        </w:tcPr>
        <w:p w14:paraId="28364CD7"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462EA182" w14:textId="77777777" w:rsidR="00271574" w:rsidRPr="008E600D" w:rsidRDefault="00271574" w:rsidP="00711CCE">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DE TRACTAMENT</w:t>
          </w:r>
        </w:p>
      </w:tc>
      <w:tc>
        <w:tcPr>
          <w:tcW w:w="258" w:type="dxa"/>
          <w:vAlign w:val="center"/>
        </w:tcPr>
        <w:p w14:paraId="05F6C40F"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66CC2008"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4F610804" w14:textId="77777777" w:rsidR="00271574" w:rsidRPr="009351EB" w:rsidRDefault="00271574" w:rsidP="004A3DC5">
    <w:pPr>
      <w:pStyle w:val="Piedepgina"/>
      <w:rPr>
        <w:rFonts w:ascii="Arial" w:hAnsi="Arial" w:cs="Arial"/>
        <w:sz w:val="8"/>
        <w:szCs w:val="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271574" w:rsidRPr="00A941B7" w14:paraId="4F49A213" w14:textId="77777777" w:rsidTr="00172CD3">
      <w:trPr>
        <w:trHeight w:val="340"/>
        <w:jc w:val="center"/>
      </w:trPr>
      <w:tc>
        <w:tcPr>
          <w:tcW w:w="3855" w:type="dxa"/>
          <w:shd w:val="clear" w:color="auto" w:fill="auto"/>
          <w:vAlign w:val="center"/>
        </w:tcPr>
        <w:p w14:paraId="5AFC0B3D" w14:textId="77777777" w:rsidR="00271574" w:rsidRPr="00A941B7" w:rsidRDefault="00271574"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247FF06" w14:textId="77777777" w:rsidR="00271574" w:rsidRPr="008E600D" w:rsidRDefault="00271574" w:rsidP="00711CCE">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sidRPr="00C07345">
            <w:rPr>
              <w:rFonts w:ascii="Helvetica" w:hAnsi="Helvetica"/>
              <w:color w:val="595959" w:themeColor="text1" w:themeTint="A6"/>
              <w:sz w:val="18"/>
              <w:szCs w:val="18"/>
            </w:rPr>
            <w:t>ANALITZADORS I EQUIPS DE MESURA</w:t>
          </w:r>
        </w:p>
      </w:tc>
      <w:tc>
        <w:tcPr>
          <w:tcW w:w="258" w:type="dxa"/>
          <w:vAlign w:val="center"/>
        </w:tcPr>
        <w:p w14:paraId="6F0F572D" w14:textId="77777777" w:rsidR="00271574" w:rsidRPr="008E600D" w:rsidRDefault="00271574"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3A905CEC" w14:textId="77777777" w:rsidR="00271574" w:rsidRPr="00A941B7" w:rsidRDefault="00271574"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56DB92A9" w14:textId="77777777" w:rsidR="00271574" w:rsidRPr="009351EB" w:rsidRDefault="00271574" w:rsidP="004A3DC5">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7D0D" w14:textId="77777777" w:rsidR="00271574" w:rsidRDefault="00271574">
      <w:r>
        <w:separator/>
      </w:r>
    </w:p>
  </w:footnote>
  <w:footnote w:type="continuationSeparator" w:id="0">
    <w:p w14:paraId="3E7DE000" w14:textId="77777777" w:rsidR="00271574" w:rsidRDefault="0027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271574" w:rsidRPr="00A20112" w14:paraId="2046E1D6" w14:textId="77777777" w:rsidTr="00B85546">
      <w:trPr>
        <w:cantSplit/>
        <w:trHeight w:val="340"/>
        <w:jc w:val="center"/>
      </w:trPr>
      <w:tc>
        <w:tcPr>
          <w:tcW w:w="1984" w:type="dxa"/>
          <w:shd w:val="clear" w:color="auto" w:fill="auto"/>
          <w:vAlign w:val="center"/>
        </w:tcPr>
        <w:p w14:paraId="5FBC4E9F" w14:textId="77777777" w:rsidR="00271574" w:rsidRPr="00A20112" w:rsidRDefault="00271574" w:rsidP="00B94D72">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333EE2FD" wp14:editId="0E96D4FC">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56211CED" w14:textId="77777777" w:rsidR="00271574" w:rsidRPr="00863328" w:rsidRDefault="00271574" w:rsidP="00E83177">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4F5F90E8" w14:textId="77777777" w:rsidR="00271574" w:rsidRPr="003940B9" w:rsidRDefault="00271574" w:rsidP="00B94D72">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271574" w:rsidRPr="000C5B14" w14:paraId="0061367F" w14:textId="77777777" w:rsidTr="00B85546">
      <w:trPr>
        <w:cantSplit/>
        <w:trHeight w:val="20"/>
        <w:jc w:val="center"/>
      </w:trPr>
      <w:tc>
        <w:tcPr>
          <w:tcW w:w="1984" w:type="dxa"/>
          <w:tcBorders>
            <w:bottom w:val="single" w:sz="8" w:space="0" w:color="7F7F7F" w:themeColor="text1" w:themeTint="80"/>
          </w:tcBorders>
          <w:shd w:val="clear" w:color="auto" w:fill="auto"/>
          <w:vAlign w:val="center"/>
        </w:tcPr>
        <w:p w14:paraId="5A528224" w14:textId="77777777" w:rsidR="00271574" w:rsidRPr="000C5B14" w:rsidRDefault="00271574" w:rsidP="00B94D72">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2A579026" w14:textId="77777777" w:rsidR="00271574" w:rsidRPr="000C5B14" w:rsidRDefault="00271574" w:rsidP="00B94D72">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7C41B8F3" w14:textId="77777777" w:rsidR="00271574" w:rsidRPr="000C5B14" w:rsidRDefault="00271574" w:rsidP="00B94D72">
          <w:pPr>
            <w:pStyle w:val="Encabezado"/>
            <w:ind w:left="57"/>
            <w:jc w:val="center"/>
            <w:rPr>
              <w:rFonts w:ascii="Helvetica" w:hAnsi="Helvetica"/>
              <w:b/>
              <w:color w:val="002060"/>
              <w:sz w:val="6"/>
              <w:szCs w:val="6"/>
            </w:rPr>
          </w:pPr>
        </w:p>
      </w:tc>
    </w:tr>
  </w:tbl>
  <w:p w14:paraId="2C744F20" w14:textId="77777777" w:rsidR="00271574" w:rsidRPr="007C6824" w:rsidRDefault="00271574" w:rsidP="00B94D72">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6B9249C"/>
    <w:multiLevelType w:val="hybridMultilevel"/>
    <w:tmpl w:val="B642B93C"/>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1" w15:restartNumberingAfterBreak="0">
    <w:nsid w:val="0BF43FF6"/>
    <w:multiLevelType w:val="hybridMultilevel"/>
    <w:tmpl w:val="0D26AF4C"/>
    <w:lvl w:ilvl="0" w:tplc="A420E3D4">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0DCE5CCD"/>
    <w:multiLevelType w:val="hybridMultilevel"/>
    <w:tmpl w:val="56DA5B18"/>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117038FE"/>
    <w:multiLevelType w:val="hybridMultilevel"/>
    <w:tmpl w:val="3ACACB7A"/>
    <w:lvl w:ilvl="0" w:tplc="09008B00">
      <w:start w:val="1"/>
      <w:numFmt w:val="bullet"/>
      <w:lvlText w:val=""/>
      <w:lvlJc w:val="left"/>
      <w:pPr>
        <w:tabs>
          <w:tab w:val="num" w:pos="991"/>
        </w:tabs>
        <w:ind w:left="991" w:hanging="283"/>
      </w:pPr>
      <w:rPr>
        <w:rFonts w:ascii="Wingdings" w:hAnsi="Wingdings" w:hint="default"/>
        <w:sz w:val="20"/>
        <w:szCs w:val="20"/>
      </w:rPr>
    </w:lvl>
    <w:lvl w:ilvl="1" w:tplc="CCC4F690">
      <w:start w:val="1"/>
      <w:numFmt w:val="bullet"/>
      <w:lvlText w:val=""/>
      <w:lvlJc w:val="left"/>
      <w:pPr>
        <w:tabs>
          <w:tab w:val="num" w:pos="2137"/>
        </w:tabs>
        <w:ind w:left="2137" w:hanging="720"/>
      </w:pPr>
      <w:rPr>
        <w:rFonts w:ascii="Symbol" w:eastAsia="Times New Roman" w:hAnsi="Symbol" w:cs="Times New Roman" w:hint="default"/>
      </w:rPr>
    </w:lvl>
    <w:lvl w:ilvl="2" w:tplc="D0946CFC">
      <w:start w:val="1"/>
      <w:numFmt w:val="bullet"/>
      <w:lvlText w:val="-"/>
      <w:lvlJc w:val="left"/>
      <w:pPr>
        <w:tabs>
          <w:tab w:val="num" w:pos="2393"/>
        </w:tabs>
        <w:ind w:left="2393" w:hanging="256"/>
      </w:pPr>
      <w:rPr>
        <w:rFonts w:ascii="Tahoma" w:hAnsi="Tahoma" w:hint="default"/>
        <w:sz w:val="20"/>
        <w:szCs w:val="20"/>
      </w:rPr>
    </w:lvl>
    <w:lvl w:ilvl="3" w:tplc="04030001" w:tentative="1">
      <w:start w:val="1"/>
      <w:numFmt w:val="bullet"/>
      <w:lvlText w:val=""/>
      <w:lvlJc w:val="left"/>
      <w:pPr>
        <w:tabs>
          <w:tab w:val="num" w:pos="3217"/>
        </w:tabs>
        <w:ind w:left="3217" w:hanging="360"/>
      </w:pPr>
      <w:rPr>
        <w:rFonts w:ascii="Symbol" w:hAnsi="Symbol" w:hint="default"/>
      </w:rPr>
    </w:lvl>
    <w:lvl w:ilvl="4" w:tplc="04030003" w:tentative="1">
      <w:start w:val="1"/>
      <w:numFmt w:val="bullet"/>
      <w:lvlText w:val="o"/>
      <w:lvlJc w:val="left"/>
      <w:pPr>
        <w:tabs>
          <w:tab w:val="num" w:pos="3937"/>
        </w:tabs>
        <w:ind w:left="3937" w:hanging="360"/>
      </w:pPr>
      <w:rPr>
        <w:rFonts w:ascii="Courier New" w:hAnsi="Courier New" w:cs="Courier New" w:hint="default"/>
      </w:rPr>
    </w:lvl>
    <w:lvl w:ilvl="5" w:tplc="04030005" w:tentative="1">
      <w:start w:val="1"/>
      <w:numFmt w:val="bullet"/>
      <w:lvlText w:val=""/>
      <w:lvlJc w:val="left"/>
      <w:pPr>
        <w:tabs>
          <w:tab w:val="num" w:pos="4657"/>
        </w:tabs>
        <w:ind w:left="4657" w:hanging="360"/>
      </w:pPr>
      <w:rPr>
        <w:rFonts w:ascii="Wingdings" w:hAnsi="Wingdings" w:hint="default"/>
      </w:rPr>
    </w:lvl>
    <w:lvl w:ilvl="6" w:tplc="04030001" w:tentative="1">
      <w:start w:val="1"/>
      <w:numFmt w:val="bullet"/>
      <w:lvlText w:val=""/>
      <w:lvlJc w:val="left"/>
      <w:pPr>
        <w:tabs>
          <w:tab w:val="num" w:pos="5377"/>
        </w:tabs>
        <w:ind w:left="5377" w:hanging="360"/>
      </w:pPr>
      <w:rPr>
        <w:rFonts w:ascii="Symbol" w:hAnsi="Symbol" w:hint="default"/>
      </w:rPr>
    </w:lvl>
    <w:lvl w:ilvl="7" w:tplc="04030003" w:tentative="1">
      <w:start w:val="1"/>
      <w:numFmt w:val="bullet"/>
      <w:lvlText w:val="o"/>
      <w:lvlJc w:val="left"/>
      <w:pPr>
        <w:tabs>
          <w:tab w:val="num" w:pos="6097"/>
        </w:tabs>
        <w:ind w:left="6097" w:hanging="360"/>
      </w:pPr>
      <w:rPr>
        <w:rFonts w:ascii="Courier New" w:hAnsi="Courier New" w:cs="Courier New" w:hint="default"/>
      </w:rPr>
    </w:lvl>
    <w:lvl w:ilvl="8" w:tplc="04030005" w:tentative="1">
      <w:start w:val="1"/>
      <w:numFmt w:val="bullet"/>
      <w:lvlText w:val=""/>
      <w:lvlJc w:val="left"/>
      <w:pPr>
        <w:tabs>
          <w:tab w:val="num" w:pos="6817"/>
        </w:tabs>
        <w:ind w:left="6817" w:hanging="360"/>
      </w:pPr>
      <w:rPr>
        <w:rFonts w:ascii="Wingdings" w:hAnsi="Wingdings" w:hint="default"/>
      </w:rPr>
    </w:lvl>
  </w:abstractNum>
  <w:abstractNum w:abstractNumId="14" w15:restartNumberingAfterBreak="0">
    <w:nsid w:val="14261934"/>
    <w:multiLevelType w:val="multilevel"/>
    <w:tmpl w:val="0403001D"/>
    <w:styleLink w:val="Bego-tahoma9"/>
    <w:lvl w:ilvl="0">
      <w:start w:val="1"/>
      <w:numFmt w:val="decimal"/>
      <w:lvlText w:val="%1)"/>
      <w:lvlJc w:val="left"/>
      <w:pPr>
        <w:tabs>
          <w:tab w:val="num" w:pos="360"/>
        </w:tabs>
        <w:ind w:left="360" w:hanging="360"/>
      </w:pPr>
      <w:rPr>
        <w:rFonts w:ascii="Tahoma" w:hAnsi="Tahoma"/>
        <w:b/>
        <w:sz w:val="1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8923DA"/>
    <w:multiLevelType w:val="hybridMultilevel"/>
    <w:tmpl w:val="3C2244DA"/>
    <w:lvl w:ilvl="0" w:tplc="EBEA1DFE">
      <w:start w:val="1"/>
      <w:numFmt w:val="decimal"/>
      <w:lvlText w:val="%1)"/>
      <w:lvlJc w:val="right"/>
      <w:pPr>
        <w:tabs>
          <w:tab w:val="num" w:pos="1531"/>
        </w:tabs>
        <w:ind w:left="1531" w:hanging="17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6" w15:restartNumberingAfterBreak="0">
    <w:nsid w:val="1D8D6891"/>
    <w:multiLevelType w:val="hybridMultilevel"/>
    <w:tmpl w:val="95741C94"/>
    <w:lvl w:ilvl="0" w:tplc="09008B00">
      <w:start w:val="1"/>
      <w:numFmt w:val="bullet"/>
      <w:lvlText w:val=""/>
      <w:lvlJc w:val="left"/>
      <w:pPr>
        <w:tabs>
          <w:tab w:val="num" w:pos="1247"/>
        </w:tabs>
        <w:ind w:left="1247" w:hanging="283"/>
      </w:pPr>
      <w:rPr>
        <w:rFonts w:ascii="Wingdings" w:hAnsi="Wingdings" w:hint="default"/>
        <w:sz w:val="20"/>
        <w:szCs w:val="20"/>
      </w:rPr>
    </w:lvl>
    <w:lvl w:ilvl="1" w:tplc="CCC4F690">
      <w:start w:val="1"/>
      <w:numFmt w:val="bullet"/>
      <w:lvlText w:val=""/>
      <w:lvlJc w:val="left"/>
      <w:pPr>
        <w:tabs>
          <w:tab w:val="num" w:pos="2393"/>
        </w:tabs>
        <w:ind w:left="2393" w:hanging="720"/>
      </w:pPr>
      <w:rPr>
        <w:rFonts w:ascii="Symbol" w:eastAsia="Times New Roman" w:hAnsi="Symbol" w:cs="Times New Roman" w:hint="default"/>
      </w:rPr>
    </w:lvl>
    <w:lvl w:ilvl="2" w:tplc="D0946CFC">
      <w:start w:val="1"/>
      <w:numFmt w:val="bullet"/>
      <w:lvlText w:val="-"/>
      <w:lvlJc w:val="left"/>
      <w:pPr>
        <w:tabs>
          <w:tab w:val="num" w:pos="2649"/>
        </w:tabs>
        <w:ind w:left="2649" w:hanging="256"/>
      </w:pPr>
      <w:rPr>
        <w:rFonts w:ascii="Tahoma" w:hAnsi="Tahoma" w:hint="default"/>
        <w:sz w:val="20"/>
        <w:szCs w:val="20"/>
      </w:rPr>
    </w:lvl>
    <w:lvl w:ilvl="3" w:tplc="04030001" w:tentative="1">
      <w:start w:val="1"/>
      <w:numFmt w:val="bullet"/>
      <w:lvlText w:val=""/>
      <w:lvlJc w:val="left"/>
      <w:pPr>
        <w:tabs>
          <w:tab w:val="num" w:pos="3473"/>
        </w:tabs>
        <w:ind w:left="3473" w:hanging="360"/>
      </w:pPr>
      <w:rPr>
        <w:rFonts w:ascii="Symbol" w:hAnsi="Symbol" w:hint="default"/>
      </w:rPr>
    </w:lvl>
    <w:lvl w:ilvl="4" w:tplc="04030003" w:tentative="1">
      <w:start w:val="1"/>
      <w:numFmt w:val="bullet"/>
      <w:lvlText w:val="o"/>
      <w:lvlJc w:val="left"/>
      <w:pPr>
        <w:tabs>
          <w:tab w:val="num" w:pos="4193"/>
        </w:tabs>
        <w:ind w:left="4193" w:hanging="360"/>
      </w:pPr>
      <w:rPr>
        <w:rFonts w:ascii="Courier New" w:hAnsi="Courier New" w:cs="Courier New" w:hint="default"/>
      </w:rPr>
    </w:lvl>
    <w:lvl w:ilvl="5" w:tplc="04030005" w:tentative="1">
      <w:start w:val="1"/>
      <w:numFmt w:val="bullet"/>
      <w:lvlText w:val=""/>
      <w:lvlJc w:val="left"/>
      <w:pPr>
        <w:tabs>
          <w:tab w:val="num" w:pos="4913"/>
        </w:tabs>
        <w:ind w:left="4913" w:hanging="360"/>
      </w:pPr>
      <w:rPr>
        <w:rFonts w:ascii="Wingdings" w:hAnsi="Wingdings" w:hint="default"/>
      </w:rPr>
    </w:lvl>
    <w:lvl w:ilvl="6" w:tplc="04030001" w:tentative="1">
      <w:start w:val="1"/>
      <w:numFmt w:val="bullet"/>
      <w:lvlText w:val=""/>
      <w:lvlJc w:val="left"/>
      <w:pPr>
        <w:tabs>
          <w:tab w:val="num" w:pos="5633"/>
        </w:tabs>
        <w:ind w:left="5633" w:hanging="360"/>
      </w:pPr>
      <w:rPr>
        <w:rFonts w:ascii="Symbol" w:hAnsi="Symbol" w:hint="default"/>
      </w:rPr>
    </w:lvl>
    <w:lvl w:ilvl="7" w:tplc="04030003" w:tentative="1">
      <w:start w:val="1"/>
      <w:numFmt w:val="bullet"/>
      <w:lvlText w:val="o"/>
      <w:lvlJc w:val="left"/>
      <w:pPr>
        <w:tabs>
          <w:tab w:val="num" w:pos="6353"/>
        </w:tabs>
        <w:ind w:left="6353" w:hanging="360"/>
      </w:pPr>
      <w:rPr>
        <w:rFonts w:ascii="Courier New" w:hAnsi="Courier New" w:cs="Courier New" w:hint="default"/>
      </w:rPr>
    </w:lvl>
    <w:lvl w:ilvl="8" w:tplc="04030005" w:tentative="1">
      <w:start w:val="1"/>
      <w:numFmt w:val="bullet"/>
      <w:lvlText w:val=""/>
      <w:lvlJc w:val="left"/>
      <w:pPr>
        <w:tabs>
          <w:tab w:val="num" w:pos="7073"/>
        </w:tabs>
        <w:ind w:left="7073" w:hanging="360"/>
      </w:pPr>
      <w:rPr>
        <w:rFonts w:ascii="Wingdings" w:hAnsi="Wingdings" w:hint="default"/>
      </w:rPr>
    </w:lvl>
  </w:abstractNum>
  <w:abstractNum w:abstractNumId="17" w15:restartNumberingAfterBreak="0">
    <w:nsid w:val="1FBE73E1"/>
    <w:multiLevelType w:val="hybridMultilevel"/>
    <w:tmpl w:val="CBF65AAC"/>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243D7C6D"/>
    <w:multiLevelType w:val="hybridMultilevel"/>
    <w:tmpl w:val="5DFAB8CE"/>
    <w:lvl w:ilvl="0" w:tplc="33722B2E">
      <w:start w:val="1"/>
      <w:numFmt w:val="bullet"/>
      <w:lvlText w:val=""/>
      <w:lvlJc w:val="left"/>
      <w:pPr>
        <w:tabs>
          <w:tab w:val="num" w:pos="814"/>
        </w:tabs>
        <w:ind w:left="814" w:hanging="247"/>
      </w:pPr>
      <w:rPr>
        <w:rFonts w:ascii="Wingdings" w:hAnsi="Wingdings" w:hint="default"/>
        <w:b w:val="0"/>
        <w:i w:val="0"/>
        <w:sz w:val="20"/>
        <w:szCs w:val="20"/>
      </w:rPr>
    </w:lvl>
    <w:lvl w:ilvl="1" w:tplc="04030003" w:tentative="1">
      <w:start w:val="1"/>
      <w:numFmt w:val="bullet"/>
      <w:lvlText w:val="o"/>
      <w:lvlJc w:val="left"/>
      <w:pPr>
        <w:tabs>
          <w:tab w:val="num" w:pos="1043"/>
        </w:tabs>
        <w:ind w:left="1043" w:hanging="360"/>
      </w:pPr>
      <w:rPr>
        <w:rFonts w:ascii="Courier New" w:hAnsi="Courier New" w:cs="Courier New" w:hint="default"/>
      </w:rPr>
    </w:lvl>
    <w:lvl w:ilvl="2" w:tplc="04030005" w:tentative="1">
      <w:start w:val="1"/>
      <w:numFmt w:val="bullet"/>
      <w:lvlText w:val=""/>
      <w:lvlJc w:val="left"/>
      <w:pPr>
        <w:tabs>
          <w:tab w:val="num" w:pos="1763"/>
        </w:tabs>
        <w:ind w:left="1763" w:hanging="360"/>
      </w:pPr>
      <w:rPr>
        <w:rFonts w:ascii="Wingdings" w:hAnsi="Wingdings" w:hint="default"/>
      </w:rPr>
    </w:lvl>
    <w:lvl w:ilvl="3" w:tplc="04030001" w:tentative="1">
      <w:start w:val="1"/>
      <w:numFmt w:val="bullet"/>
      <w:lvlText w:val=""/>
      <w:lvlJc w:val="left"/>
      <w:pPr>
        <w:tabs>
          <w:tab w:val="num" w:pos="2483"/>
        </w:tabs>
        <w:ind w:left="2483" w:hanging="360"/>
      </w:pPr>
      <w:rPr>
        <w:rFonts w:ascii="Symbol" w:hAnsi="Symbol" w:hint="default"/>
      </w:rPr>
    </w:lvl>
    <w:lvl w:ilvl="4" w:tplc="04030003" w:tentative="1">
      <w:start w:val="1"/>
      <w:numFmt w:val="bullet"/>
      <w:lvlText w:val="o"/>
      <w:lvlJc w:val="left"/>
      <w:pPr>
        <w:tabs>
          <w:tab w:val="num" w:pos="3203"/>
        </w:tabs>
        <w:ind w:left="3203" w:hanging="360"/>
      </w:pPr>
      <w:rPr>
        <w:rFonts w:ascii="Courier New" w:hAnsi="Courier New" w:cs="Courier New" w:hint="default"/>
      </w:rPr>
    </w:lvl>
    <w:lvl w:ilvl="5" w:tplc="04030005" w:tentative="1">
      <w:start w:val="1"/>
      <w:numFmt w:val="bullet"/>
      <w:lvlText w:val=""/>
      <w:lvlJc w:val="left"/>
      <w:pPr>
        <w:tabs>
          <w:tab w:val="num" w:pos="3923"/>
        </w:tabs>
        <w:ind w:left="3923" w:hanging="360"/>
      </w:pPr>
      <w:rPr>
        <w:rFonts w:ascii="Wingdings" w:hAnsi="Wingdings" w:hint="default"/>
      </w:rPr>
    </w:lvl>
    <w:lvl w:ilvl="6" w:tplc="04030001" w:tentative="1">
      <w:start w:val="1"/>
      <w:numFmt w:val="bullet"/>
      <w:lvlText w:val=""/>
      <w:lvlJc w:val="left"/>
      <w:pPr>
        <w:tabs>
          <w:tab w:val="num" w:pos="4643"/>
        </w:tabs>
        <w:ind w:left="4643" w:hanging="360"/>
      </w:pPr>
      <w:rPr>
        <w:rFonts w:ascii="Symbol" w:hAnsi="Symbol" w:hint="default"/>
      </w:rPr>
    </w:lvl>
    <w:lvl w:ilvl="7" w:tplc="04030003" w:tentative="1">
      <w:start w:val="1"/>
      <w:numFmt w:val="bullet"/>
      <w:lvlText w:val="o"/>
      <w:lvlJc w:val="left"/>
      <w:pPr>
        <w:tabs>
          <w:tab w:val="num" w:pos="5363"/>
        </w:tabs>
        <w:ind w:left="5363" w:hanging="360"/>
      </w:pPr>
      <w:rPr>
        <w:rFonts w:ascii="Courier New" w:hAnsi="Courier New" w:cs="Courier New" w:hint="default"/>
      </w:rPr>
    </w:lvl>
    <w:lvl w:ilvl="8" w:tplc="04030005" w:tentative="1">
      <w:start w:val="1"/>
      <w:numFmt w:val="bullet"/>
      <w:lvlText w:val=""/>
      <w:lvlJc w:val="left"/>
      <w:pPr>
        <w:tabs>
          <w:tab w:val="num" w:pos="6083"/>
        </w:tabs>
        <w:ind w:left="6083" w:hanging="360"/>
      </w:pPr>
      <w:rPr>
        <w:rFonts w:ascii="Wingdings" w:hAnsi="Wingdings" w:hint="default"/>
      </w:rPr>
    </w:lvl>
  </w:abstractNum>
  <w:abstractNum w:abstractNumId="19" w15:restartNumberingAfterBreak="0">
    <w:nsid w:val="269B4D6F"/>
    <w:multiLevelType w:val="hybridMultilevel"/>
    <w:tmpl w:val="94ECA5F2"/>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315C57BA"/>
    <w:multiLevelType w:val="hybridMultilevel"/>
    <w:tmpl w:val="E6863FE2"/>
    <w:lvl w:ilvl="0" w:tplc="544C821C">
      <w:numFmt w:val="bullet"/>
      <w:lvlText w:val="*"/>
      <w:lvlJc w:val="left"/>
      <w:pPr>
        <w:tabs>
          <w:tab w:val="num" w:pos="1474"/>
        </w:tabs>
        <w:ind w:left="1474" w:hanging="227"/>
      </w:pPr>
      <w:rPr>
        <w:rFonts w:ascii="Arial" w:hAnsi="Arial" w:cs="Arial" w:hint="default"/>
        <w:sz w:val="20"/>
        <w:szCs w:val="20"/>
      </w:rPr>
    </w:lvl>
    <w:lvl w:ilvl="1" w:tplc="CCC4F690">
      <w:start w:val="1"/>
      <w:numFmt w:val="bullet"/>
      <w:lvlText w:val=""/>
      <w:lvlJc w:val="left"/>
      <w:pPr>
        <w:tabs>
          <w:tab w:val="num" w:pos="2393"/>
        </w:tabs>
        <w:ind w:left="2393" w:hanging="720"/>
      </w:pPr>
      <w:rPr>
        <w:rFonts w:ascii="Symbol" w:eastAsia="Times New Roman" w:hAnsi="Symbol" w:cs="Times New Roman" w:hint="default"/>
      </w:rPr>
    </w:lvl>
    <w:lvl w:ilvl="2" w:tplc="D0946CFC">
      <w:start w:val="1"/>
      <w:numFmt w:val="bullet"/>
      <w:lvlText w:val="-"/>
      <w:lvlJc w:val="left"/>
      <w:pPr>
        <w:tabs>
          <w:tab w:val="num" w:pos="2649"/>
        </w:tabs>
        <w:ind w:left="2649" w:hanging="256"/>
      </w:pPr>
      <w:rPr>
        <w:rFonts w:ascii="Tahoma" w:hAnsi="Tahoma" w:hint="default"/>
        <w:sz w:val="20"/>
        <w:szCs w:val="20"/>
      </w:rPr>
    </w:lvl>
    <w:lvl w:ilvl="3" w:tplc="04030001" w:tentative="1">
      <w:start w:val="1"/>
      <w:numFmt w:val="bullet"/>
      <w:lvlText w:val=""/>
      <w:lvlJc w:val="left"/>
      <w:pPr>
        <w:tabs>
          <w:tab w:val="num" w:pos="3473"/>
        </w:tabs>
        <w:ind w:left="3473" w:hanging="360"/>
      </w:pPr>
      <w:rPr>
        <w:rFonts w:ascii="Symbol" w:hAnsi="Symbol" w:hint="default"/>
      </w:rPr>
    </w:lvl>
    <w:lvl w:ilvl="4" w:tplc="04030003" w:tentative="1">
      <w:start w:val="1"/>
      <w:numFmt w:val="bullet"/>
      <w:lvlText w:val="o"/>
      <w:lvlJc w:val="left"/>
      <w:pPr>
        <w:tabs>
          <w:tab w:val="num" w:pos="4193"/>
        </w:tabs>
        <w:ind w:left="4193" w:hanging="360"/>
      </w:pPr>
      <w:rPr>
        <w:rFonts w:ascii="Courier New" w:hAnsi="Courier New" w:cs="Courier New" w:hint="default"/>
      </w:rPr>
    </w:lvl>
    <w:lvl w:ilvl="5" w:tplc="04030005" w:tentative="1">
      <w:start w:val="1"/>
      <w:numFmt w:val="bullet"/>
      <w:lvlText w:val=""/>
      <w:lvlJc w:val="left"/>
      <w:pPr>
        <w:tabs>
          <w:tab w:val="num" w:pos="4913"/>
        </w:tabs>
        <w:ind w:left="4913" w:hanging="360"/>
      </w:pPr>
      <w:rPr>
        <w:rFonts w:ascii="Wingdings" w:hAnsi="Wingdings" w:hint="default"/>
      </w:rPr>
    </w:lvl>
    <w:lvl w:ilvl="6" w:tplc="04030001" w:tentative="1">
      <w:start w:val="1"/>
      <w:numFmt w:val="bullet"/>
      <w:lvlText w:val=""/>
      <w:lvlJc w:val="left"/>
      <w:pPr>
        <w:tabs>
          <w:tab w:val="num" w:pos="5633"/>
        </w:tabs>
        <w:ind w:left="5633" w:hanging="360"/>
      </w:pPr>
      <w:rPr>
        <w:rFonts w:ascii="Symbol" w:hAnsi="Symbol" w:hint="default"/>
      </w:rPr>
    </w:lvl>
    <w:lvl w:ilvl="7" w:tplc="04030003" w:tentative="1">
      <w:start w:val="1"/>
      <w:numFmt w:val="bullet"/>
      <w:lvlText w:val="o"/>
      <w:lvlJc w:val="left"/>
      <w:pPr>
        <w:tabs>
          <w:tab w:val="num" w:pos="6353"/>
        </w:tabs>
        <w:ind w:left="6353" w:hanging="360"/>
      </w:pPr>
      <w:rPr>
        <w:rFonts w:ascii="Courier New" w:hAnsi="Courier New" w:cs="Courier New" w:hint="default"/>
      </w:rPr>
    </w:lvl>
    <w:lvl w:ilvl="8" w:tplc="04030005" w:tentative="1">
      <w:start w:val="1"/>
      <w:numFmt w:val="bullet"/>
      <w:lvlText w:val=""/>
      <w:lvlJc w:val="left"/>
      <w:pPr>
        <w:tabs>
          <w:tab w:val="num" w:pos="7073"/>
        </w:tabs>
        <w:ind w:left="7073" w:hanging="360"/>
      </w:pPr>
      <w:rPr>
        <w:rFonts w:ascii="Wingdings" w:hAnsi="Wingdings" w:hint="default"/>
      </w:rPr>
    </w:lvl>
  </w:abstractNum>
  <w:abstractNum w:abstractNumId="21" w15:restartNumberingAfterBreak="0">
    <w:nsid w:val="32081808"/>
    <w:multiLevelType w:val="hybridMultilevel"/>
    <w:tmpl w:val="E258091C"/>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32674877"/>
    <w:multiLevelType w:val="hybridMultilevel"/>
    <w:tmpl w:val="0D34DC76"/>
    <w:lvl w:ilvl="0" w:tplc="3530EA36">
      <w:start w:val="1"/>
      <w:numFmt w:val="decimal"/>
      <w:lvlText w:val="%1)"/>
      <w:lvlJc w:val="right"/>
      <w:pPr>
        <w:tabs>
          <w:tab w:val="num" w:pos="1418"/>
        </w:tabs>
        <w:ind w:left="1418" w:hanging="340"/>
      </w:pPr>
      <w:rPr>
        <w:rFonts w:ascii="Tahoma" w:hAnsi="Tahoma" w:hint="default"/>
        <w:b/>
        <w:i w:val="0"/>
        <w:sz w:val="20"/>
        <w:szCs w:val="20"/>
      </w:rPr>
    </w:lvl>
    <w:lvl w:ilvl="1" w:tplc="5BDC6512">
      <w:start w:val="1"/>
      <w:numFmt w:val="lowerLetter"/>
      <w:lvlText w:val="%2)"/>
      <w:lvlJc w:val="left"/>
      <w:pPr>
        <w:tabs>
          <w:tab w:val="num" w:pos="1475"/>
        </w:tabs>
        <w:ind w:left="1475" w:hanging="397"/>
      </w:pPr>
      <w:rPr>
        <w:rFonts w:ascii="Arial" w:hAnsi="Arial" w:cs="Arial" w:hint="default"/>
        <w:b/>
        <w:i w:val="0"/>
        <w:sz w:val="20"/>
        <w:szCs w:val="20"/>
      </w:rPr>
    </w:lvl>
    <w:lvl w:ilvl="2" w:tplc="0403001B">
      <w:start w:val="1"/>
      <w:numFmt w:val="lowerRoman"/>
      <w:lvlText w:val="%3."/>
      <w:lvlJc w:val="right"/>
      <w:pPr>
        <w:tabs>
          <w:tab w:val="num" w:pos="2671"/>
        </w:tabs>
        <w:ind w:left="2671" w:hanging="180"/>
      </w:pPr>
    </w:lvl>
    <w:lvl w:ilvl="3" w:tplc="A00465E4">
      <w:start w:val="1"/>
      <w:numFmt w:val="decimal"/>
      <w:lvlText w:val="%4)"/>
      <w:lvlJc w:val="left"/>
      <w:pPr>
        <w:tabs>
          <w:tab w:val="num" w:pos="3541"/>
        </w:tabs>
        <w:ind w:left="3541" w:hanging="510"/>
      </w:pPr>
      <w:rPr>
        <w:rFonts w:hint="default"/>
      </w:rPr>
    </w:lvl>
    <w:lvl w:ilvl="4" w:tplc="04030019" w:tentative="1">
      <w:start w:val="1"/>
      <w:numFmt w:val="lowerLetter"/>
      <w:lvlText w:val="%5."/>
      <w:lvlJc w:val="left"/>
      <w:pPr>
        <w:tabs>
          <w:tab w:val="num" w:pos="4111"/>
        </w:tabs>
        <w:ind w:left="4111" w:hanging="360"/>
      </w:pPr>
    </w:lvl>
    <w:lvl w:ilvl="5" w:tplc="0403001B" w:tentative="1">
      <w:start w:val="1"/>
      <w:numFmt w:val="lowerRoman"/>
      <w:lvlText w:val="%6."/>
      <w:lvlJc w:val="right"/>
      <w:pPr>
        <w:tabs>
          <w:tab w:val="num" w:pos="4831"/>
        </w:tabs>
        <w:ind w:left="4831" w:hanging="180"/>
      </w:pPr>
    </w:lvl>
    <w:lvl w:ilvl="6" w:tplc="0403000F" w:tentative="1">
      <w:start w:val="1"/>
      <w:numFmt w:val="decimal"/>
      <w:lvlText w:val="%7."/>
      <w:lvlJc w:val="left"/>
      <w:pPr>
        <w:tabs>
          <w:tab w:val="num" w:pos="5551"/>
        </w:tabs>
        <w:ind w:left="5551" w:hanging="360"/>
      </w:pPr>
    </w:lvl>
    <w:lvl w:ilvl="7" w:tplc="04030019" w:tentative="1">
      <w:start w:val="1"/>
      <w:numFmt w:val="lowerLetter"/>
      <w:lvlText w:val="%8."/>
      <w:lvlJc w:val="left"/>
      <w:pPr>
        <w:tabs>
          <w:tab w:val="num" w:pos="6271"/>
        </w:tabs>
        <w:ind w:left="6271" w:hanging="360"/>
      </w:pPr>
    </w:lvl>
    <w:lvl w:ilvl="8" w:tplc="0403001B" w:tentative="1">
      <w:start w:val="1"/>
      <w:numFmt w:val="lowerRoman"/>
      <w:lvlText w:val="%9."/>
      <w:lvlJc w:val="right"/>
      <w:pPr>
        <w:tabs>
          <w:tab w:val="num" w:pos="6991"/>
        </w:tabs>
        <w:ind w:left="6991" w:hanging="180"/>
      </w:pPr>
    </w:lvl>
  </w:abstractNum>
  <w:abstractNum w:abstractNumId="23" w15:restartNumberingAfterBreak="0">
    <w:nsid w:val="33A74340"/>
    <w:multiLevelType w:val="multilevel"/>
    <w:tmpl w:val="914A2E60"/>
    <w:lvl w:ilvl="0">
      <w:start w:val="1"/>
      <w:numFmt w:val="decimal"/>
      <w:lvlText w:val="%1."/>
      <w:lvlJc w:val="left"/>
      <w:pPr>
        <w:tabs>
          <w:tab w:val="num" w:pos="397"/>
        </w:tabs>
        <w:ind w:left="397" w:hanging="397"/>
      </w:pPr>
      <w:rPr>
        <w:rFonts w:ascii="Tahoma" w:hAnsi="Tahoma" w:hint="default"/>
        <w:b/>
        <w:i w:val="0"/>
        <w:sz w:val="18"/>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18"/>
        <w:szCs w:val="20"/>
      </w:rPr>
    </w:lvl>
    <w:lvl w:ilvl="2">
      <w:start w:val="1"/>
      <w:numFmt w:val="decimal"/>
      <w:lvlText w:val="%1.%2.%3."/>
      <w:lvlJc w:val="left"/>
      <w:pPr>
        <w:tabs>
          <w:tab w:val="num" w:pos="794"/>
        </w:tabs>
        <w:ind w:left="794" w:hanging="794"/>
      </w:pPr>
      <w:rPr>
        <w:rFonts w:ascii="Arial" w:hAnsi="Arial" w:cs="Arial"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3782281E"/>
    <w:multiLevelType w:val="hybridMultilevel"/>
    <w:tmpl w:val="D3AE6BDE"/>
    <w:lvl w:ilvl="0" w:tplc="8AC42BDA">
      <w:start w:val="1"/>
      <w:numFmt w:val="bullet"/>
      <w:lvlText w:val="-"/>
      <w:lvlJc w:val="left"/>
      <w:pPr>
        <w:tabs>
          <w:tab w:val="num" w:pos="1986"/>
        </w:tabs>
        <w:ind w:left="1986" w:hanging="256"/>
      </w:pPr>
      <w:rPr>
        <w:rFonts w:ascii="Arial" w:hAnsi="Arial" w:cs="Arial" w:hint="default"/>
        <w:sz w:val="20"/>
        <w:szCs w:val="20"/>
      </w:rPr>
    </w:lvl>
    <w:lvl w:ilvl="1" w:tplc="CCC4F690">
      <w:start w:val="1"/>
      <w:numFmt w:val="bullet"/>
      <w:lvlText w:val=""/>
      <w:lvlJc w:val="left"/>
      <w:pPr>
        <w:tabs>
          <w:tab w:val="num" w:pos="2393"/>
        </w:tabs>
        <w:ind w:left="2393" w:hanging="720"/>
      </w:pPr>
      <w:rPr>
        <w:rFonts w:ascii="Symbol" w:eastAsia="Times New Roman" w:hAnsi="Symbol" w:cs="Times New Roman" w:hint="default"/>
      </w:rPr>
    </w:lvl>
    <w:lvl w:ilvl="2" w:tplc="D0946CFC">
      <w:start w:val="1"/>
      <w:numFmt w:val="bullet"/>
      <w:lvlText w:val="-"/>
      <w:lvlJc w:val="left"/>
      <w:pPr>
        <w:tabs>
          <w:tab w:val="num" w:pos="2649"/>
        </w:tabs>
        <w:ind w:left="2649" w:hanging="256"/>
      </w:pPr>
      <w:rPr>
        <w:rFonts w:ascii="Tahoma" w:hAnsi="Tahoma" w:hint="default"/>
        <w:sz w:val="20"/>
        <w:szCs w:val="20"/>
      </w:rPr>
    </w:lvl>
    <w:lvl w:ilvl="3" w:tplc="04030001" w:tentative="1">
      <w:start w:val="1"/>
      <w:numFmt w:val="bullet"/>
      <w:lvlText w:val=""/>
      <w:lvlJc w:val="left"/>
      <w:pPr>
        <w:tabs>
          <w:tab w:val="num" w:pos="3473"/>
        </w:tabs>
        <w:ind w:left="3473" w:hanging="360"/>
      </w:pPr>
      <w:rPr>
        <w:rFonts w:ascii="Symbol" w:hAnsi="Symbol" w:hint="default"/>
      </w:rPr>
    </w:lvl>
    <w:lvl w:ilvl="4" w:tplc="04030003" w:tentative="1">
      <w:start w:val="1"/>
      <w:numFmt w:val="bullet"/>
      <w:lvlText w:val="o"/>
      <w:lvlJc w:val="left"/>
      <w:pPr>
        <w:tabs>
          <w:tab w:val="num" w:pos="4193"/>
        </w:tabs>
        <w:ind w:left="4193" w:hanging="360"/>
      </w:pPr>
      <w:rPr>
        <w:rFonts w:ascii="Courier New" w:hAnsi="Courier New" w:cs="Courier New" w:hint="default"/>
      </w:rPr>
    </w:lvl>
    <w:lvl w:ilvl="5" w:tplc="04030005" w:tentative="1">
      <w:start w:val="1"/>
      <w:numFmt w:val="bullet"/>
      <w:lvlText w:val=""/>
      <w:lvlJc w:val="left"/>
      <w:pPr>
        <w:tabs>
          <w:tab w:val="num" w:pos="4913"/>
        </w:tabs>
        <w:ind w:left="4913" w:hanging="360"/>
      </w:pPr>
      <w:rPr>
        <w:rFonts w:ascii="Wingdings" w:hAnsi="Wingdings" w:hint="default"/>
      </w:rPr>
    </w:lvl>
    <w:lvl w:ilvl="6" w:tplc="04030001" w:tentative="1">
      <w:start w:val="1"/>
      <w:numFmt w:val="bullet"/>
      <w:lvlText w:val=""/>
      <w:lvlJc w:val="left"/>
      <w:pPr>
        <w:tabs>
          <w:tab w:val="num" w:pos="5633"/>
        </w:tabs>
        <w:ind w:left="5633" w:hanging="360"/>
      </w:pPr>
      <w:rPr>
        <w:rFonts w:ascii="Symbol" w:hAnsi="Symbol" w:hint="default"/>
      </w:rPr>
    </w:lvl>
    <w:lvl w:ilvl="7" w:tplc="04030003" w:tentative="1">
      <w:start w:val="1"/>
      <w:numFmt w:val="bullet"/>
      <w:lvlText w:val="o"/>
      <w:lvlJc w:val="left"/>
      <w:pPr>
        <w:tabs>
          <w:tab w:val="num" w:pos="6353"/>
        </w:tabs>
        <w:ind w:left="6353" w:hanging="360"/>
      </w:pPr>
      <w:rPr>
        <w:rFonts w:ascii="Courier New" w:hAnsi="Courier New" w:cs="Courier New" w:hint="default"/>
      </w:rPr>
    </w:lvl>
    <w:lvl w:ilvl="8" w:tplc="04030005" w:tentative="1">
      <w:start w:val="1"/>
      <w:numFmt w:val="bullet"/>
      <w:lvlText w:val=""/>
      <w:lvlJc w:val="left"/>
      <w:pPr>
        <w:tabs>
          <w:tab w:val="num" w:pos="7073"/>
        </w:tabs>
        <w:ind w:left="7073" w:hanging="360"/>
      </w:pPr>
      <w:rPr>
        <w:rFonts w:ascii="Wingdings" w:hAnsi="Wingdings" w:hint="default"/>
      </w:rPr>
    </w:lvl>
  </w:abstractNum>
  <w:abstractNum w:abstractNumId="25" w15:restartNumberingAfterBreak="0">
    <w:nsid w:val="3C623CD2"/>
    <w:multiLevelType w:val="hybridMultilevel"/>
    <w:tmpl w:val="E362A1FE"/>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6" w15:restartNumberingAfterBreak="0">
    <w:nsid w:val="40E66BD5"/>
    <w:multiLevelType w:val="hybridMultilevel"/>
    <w:tmpl w:val="74045966"/>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43A83709"/>
    <w:multiLevelType w:val="hybridMultilevel"/>
    <w:tmpl w:val="F6B89F44"/>
    <w:lvl w:ilvl="0" w:tplc="95346684">
      <w:start w:val="1"/>
      <w:numFmt w:val="lowerLetter"/>
      <w:lvlText w:val="%1)"/>
      <w:lvlJc w:val="left"/>
      <w:pPr>
        <w:tabs>
          <w:tab w:val="num" w:pos="1134"/>
        </w:tabs>
        <w:ind w:left="1134" w:hanging="340"/>
      </w:pPr>
      <w:rPr>
        <w:rFonts w:ascii="Arial" w:hAnsi="Arial" w:cs="Arial" w:hint="default"/>
        <w:b/>
        <w:i/>
        <w:sz w:val="20"/>
        <w:szCs w:val="20"/>
      </w:rPr>
    </w:lvl>
    <w:lvl w:ilvl="1" w:tplc="59B8534C">
      <w:start w:val="1"/>
      <w:numFmt w:val="bullet"/>
      <w:lvlText w:val=""/>
      <w:lvlJc w:val="left"/>
      <w:pPr>
        <w:tabs>
          <w:tab w:val="num" w:pos="703"/>
        </w:tabs>
        <w:ind w:left="703" w:hanging="360"/>
      </w:pPr>
      <w:rPr>
        <w:rFonts w:ascii="Wingdings" w:hAnsi="Wingdings" w:hint="default"/>
        <w:b/>
        <w:i w:val="0"/>
        <w:sz w:val="22"/>
        <w:szCs w:val="22"/>
      </w:rPr>
    </w:lvl>
    <w:lvl w:ilvl="2" w:tplc="0403001B" w:tentative="1">
      <w:start w:val="1"/>
      <w:numFmt w:val="lowerRoman"/>
      <w:lvlText w:val="%3."/>
      <w:lvlJc w:val="right"/>
      <w:pPr>
        <w:tabs>
          <w:tab w:val="num" w:pos="1423"/>
        </w:tabs>
        <w:ind w:left="1423" w:hanging="180"/>
      </w:pPr>
    </w:lvl>
    <w:lvl w:ilvl="3" w:tplc="0403000F" w:tentative="1">
      <w:start w:val="1"/>
      <w:numFmt w:val="decimal"/>
      <w:lvlText w:val="%4."/>
      <w:lvlJc w:val="left"/>
      <w:pPr>
        <w:tabs>
          <w:tab w:val="num" w:pos="2143"/>
        </w:tabs>
        <w:ind w:left="2143" w:hanging="360"/>
      </w:pPr>
    </w:lvl>
    <w:lvl w:ilvl="4" w:tplc="04030019" w:tentative="1">
      <w:start w:val="1"/>
      <w:numFmt w:val="lowerLetter"/>
      <w:lvlText w:val="%5."/>
      <w:lvlJc w:val="left"/>
      <w:pPr>
        <w:tabs>
          <w:tab w:val="num" w:pos="2863"/>
        </w:tabs>
        <w:ind w:left="2863" w:hanging="360"/>
      </w:pPr>
    </w:lvl>
    <w:lvl w:ilvl="5" w:tplc="0403001B" w:tentative="1">
      <w:start w:val="1"/>
      <w:numFmt w:val="lowerRoman"/>
      <w:lvlText w:val="%6."/>
      <w:lvlJc w:val="right"/>
      <w:pPr>
        <w:tabs>
          <w:tab w:val="num" w:pos="3583"/>
        </w:tabs>
        <w:ind w:left="3583" w:hanging="180"/>
      </w:pPr>
    </w:lvl>
    <w:lvl w:ilvl="6" w:tplc="0403000F" w:tentative="1">
      <w:start w:val="1"/>
      <w:numFmt w:val="decimal"/>
      <w:lvlText w:val="%7."/>
      <w:lvlJc w:val="left"/>
      <w:pPr>
        <w:tabs>
          <w:tab w:val="num" w:pos="4303"/>
        </w:tabs>
        <w:ind w:left="4303" w:hanging="360"/>
      </w:pPr>
    </w:lvl>
    <w:lvl w:ilvl="7" w:tplc="04030019" w:tentative="1">
      <w:start w:val="1"/>
      <w:numFmt w:val="lowerLetter"/>
      <w:lvlText w:val="%8."/>
      <w:lvlJc w:val="left"/>
      <w:pPr>
        <w:tabs>
          <w:tab w:val="num" w:pos="5023"/>
        </w:tabs>
        <w:ind w:left="5023" w:hanging="360"/>
      </w:pPr>
    </w:lvl>
    <w:lvl w:ilvl="8" w:tplc="0403001B" w:tentative="1">
      <w:start w:val="1"/>
      <w:numFmt w:val="lowerRoman"/>
      <w:lvlText w:val="%9."/>
      <w:lvlJc w:val="right"/>
      <w:pPr>
        <w:tabs>
          <w:tab w:val="num" w:pos="5743"/>
        </w:tabs>
        <w:ind w:left="5743" w:hanging="180"/>
      </w:pPr>
    </w:lvl>
  </w:abstractNum>
  <w:abstractNum w:abstractNumId="28" w15:restartNumberingAfterBreak="0">
    <w:nsid w:val="453263BF"/>
    <w:multiLevelType w:val="hybridMultilevel"/>
    <w:tmpl w:val="3D6CDDC8"/>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9" w15:restartNumberingAfterBreak="0">
    <w:nsid w:val="52D0484E"/>
    <w:multiLevelType w:val="hybridMultilevel"/>
    <w:tmpl w:val="F708AEDA"/>
    <w:lvl w:ilvl="0" w:tplc="7C487BB2">
      <w:start w:val="1"/>
      <w:numFmt w:val="lowerLetter"/>
      <w:lvlText w:val="%1)"/>
      <w:lvlJc w:val="left"/>
      <w:pPr>
        <w:tabs>
          <w:tab w:val="num" w:pos="1134"/>
        </w:tabs>
        <w:ind w:left="1134" w:hanging="340"/>
      </w:pPr>
      <w:rPr>
        <w:rFonts w:ascii="Arial" w:hAnsi="Arial" w:cs="Arial" w:hint="default"/>
        <w:b/>
        <w:i w:val="0"/>
        <w:sz w:val="20"/>
        <w:szCs w:val="20"/>
      </w:rPr>
    </w:lvl>
    <w:lvl w:ilvl="1" w:tplc="04030019" w:tentative="1">
      <w:start w:val="1"/>
      <w:numFmt w:val="lowerLetter"/>
      <w:lvlText w:val="%2."/>
      <w:lvlJc w:val="left"/>
      <w:pPr>
        <w:tabs>
          <w:tab w:val="num" w:pos="703"/>
        </w:tabs>
        <w:ind w:left="703" w:hanging="360"/>
      </w:pPr>
    </w:lvl>
    <w:lvl w:ilvl="2" w:tplc="0403001B" w:tentative="1">
      <w:start w:val="1"/>
      <w:numFmt w:val="lowerRoman"/>
      <w:lvlText w:val="%3."/>
      <w:lvlJc w:val="right"/>
      <w:pPr>
        <w:tabs>
          <w:tab w:val="num" w:pos="1423"/>
        </w:tabs>
        <w:ind w:left="1423" w:hanging="180"/>
      </w:pPr>
    </w:lvl>
    <w:lvl w:ilvl="3" w:tplc="0403000F" w:tentative="1">
      <w:start w:val="1"/>
      <w:numFmt w:val="decimal"/>
      <w:lvlText w:val="%4."/>
      <w:lvlJc w:val="left"/>
      <w:pPr>
        <w:tabs>
          <w:tab w:val="num" w:pos="2143"/>
        </w:tabs>
        <w:ind w:left="2143" w:hanging="360"/>
      </w:pPr>
    </w:lvl>
    <w:lvl w:ilvl="4" w:tplc="04030019" w:tentative="1">
      <w:start w:val="1"/>
      <w:numFmt w:val="lowerLetter"/>
      <w:lvlText w:val="%5."/>
      <w:lvlJc w:val="left"/>
      <w:pPr>
        <w:tabs>
          <w:tab w:val="num" w:pos="2863"/>
        </w:tabs>
        <w:ind w:left="2863" w:hanging="360"/>
      </w:pPr>
    </w:lvl>
    <w:lvl w:ilvl="5" w:tplc="0403001B" w:tentative="1">
      <w:start w:val="1"/>
      <w:numFmt w:val="lowerRoman"/>
      <w:lvlText w:val="%6."/>
      <w:lvlJc w:val="right"/>
      <w:pPr>
        <w:tabs>
          <w:tab w:val="num" w:pos="3583"/>
        </w:tabs>
        <w:ind w:left="3583" w:hanging="180"/>
      </w:pPr>
    </w:lvl>
    <w:lvl w:ilvl="6" w:tplc="0403000F" w:tentative="1">
      <w:start w:val="1"/>
      <w:numFmt w:val="decimal"/>
      <w:lvlText w:val="%7."/>
      <w:lvlJc w:val="left"/>
      <w:pPr>
        <w:tabs>
          <w:tab w:val="num" w:pos="4303"/>
        </w:tabs>
        <w:ind w:left="4303" w:hanging="360"/>
      </w:pPr>
    </w:lvl>
    <w:lvl w:ilvl="7" w:tplc="04030019" w:tentative="1">
      <w:start w:val="1"/>
      <w:numFmt w:val="lowerLetter"/>
      <w:lvlText w:val="%8."/>
      <w:lvlJc w:val="left"/>
      <w:pPr>
        <w:tabs>
          <w:tab w:val="num" w:pos="5023"/>
        </w:tabs>
        <w:ind w:left="5023" w:hanging="360"/>
      </w:pPr>
    </w:lvl>
    <w:lvl w:ilvl="8" w:tplc="0403001B" w:tentative="1">
      <w:start w:val="1"/>
      <w:numFmt w:val="lowerRoman"/>
      <w:lvlText w:val="%9."/>
      <w:lvlJc w:val="right"/>
      <w:pPr>
        <w:tabs>
          <w:tab w:val="num" w:pos="5743"/>
        </w:tabs>
        <w:ind w:left="5743" w:hanging="180"/>
      </w:pPr>
    </w:lvl>
  </w:abstractNum>
  <w:abstractNum w:abstractNumId="30" w15:restartNumberingAfterBreak="0">
    <w:nsid w:val="57BE5149"/>
    <w:multiLevelType w:val="hybridMultilevel"/>
    <w:tmpl w:val="4B94BF5A"/>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58504C8B"/>
    <w:multiLevelType w:val="hybridMultilevel"/>
    <w:tmpl w:val="713C994C"/>
    <w:lvl w:ilvl="0" w:tplc="D0946CFC">
      <w:start w:val="1"/>
      <w:numFmt w:val="bullet"/>
      <w:lvlText w:val="-"/>
      <w:lvlJc w:val="left"/>
      <w:pPr>
        <w:tabs>
          <w:tab w:val="num" w:pos="1334"/>
        </w:tabs>
        <w:ind w:left="1334" w:hanging="256"/>
      </w:pPr>
      <w:rPr>
        <w:rFonts w:ascii="Tahoma" w:hAnsi="Tahoma" w:hint="default"/>
      </w:rPr>
    </w:lvl>
    <w:lvl w:ilvl="1" w:tplc="04030003" w:tentative="1">
      <w:start w:val="1"/>
      <w:numFmt w:val="bullet"/>
      <w:lvlText w:val="o"/>
      <w:lvlJc w:val="left"/>
      <w:pPr>
        <w:tabs>
          <w:tab w:val="num" w:pos="2234"/>
        </w:tabs>
        <w:ind w:left="2234" w:hanging="360"/>
      </w:pPr>
      <w:rPr>
        <w:rFonts w:ascii="Courier New" w:hAnsi="Courier New" w:cs="Courier New" w:hint="default"/>
      </w:rPr>
    </w:lvl>
    <w:lvl w:ilvl="2" w:tplc="04030005" w:tentative="1">
      <w:start w:val="1"/>
      <w:numFmt w:val="bullet"/>
      <w:lvlText w:val=""/>
      <w:lvlJc w:val="left"/>
      <w:pPr>
        <w:tabs>
          <w:tab w:val="num" w:pos="2954"/>
        </w:tabs>
        <w:ind w:left="2954" w:hanging="360"/>
      </w:pPr>
      <w:rPr>
        <w:rFonts w:ascii="Wingdings" w:hAnsi="Wingdings" w:hint="default"/>
      </w:rPr>
    </w:lvl>
    <w:lvl w:ilvl="3" w:tplc="04030001" w:tentative="1">
      <w:start w:val="1"/>
      <w:numFmt w:val="bullet"/>
      <w:lvlText w:val=""/>
      <w:lvlJc w:val="left"/>
      <w:pPr>
        <w:tabs>
          <w:tab w:val="num" w:pos="3674"/>
        </w:tabs>
        <w:ind w:left="3674" w:hanging="360"/>
      </w:pPr>
      <w:rPr>
        <w:rFonts w:ascii="Symbol" w:hAnsi="Symbol" w:hint="default"/>
      </w:rPr>
    </w:lvl>
    <w:lvl w:ilvl="4" w:tplc="04030003" w:tentative="1">
      <w:start w:val="1"/>
      <w:numFmt w:val="bullet"/>
      <w:lvlText w:val="o"/>
      <w:lvlJc w:val="left"/>
      <w:pPr>
        <w:tabs>
          <w:tab w:val="num" w:pos="4394"/>
        </w:tabs>
        <w:ind w:left="4394" w:hanging="360"/>
      </w:pPr>
      <w:rPr>
        <w:rFonts w:ascii="Courier New" w:hAnsi="Courier New" w:cs="Courier New" w:hint="default"/>
      </w:rPr>
    </w:lvl>
    <w:lvl w:ilvl="5" w:tplc="04030005" w:tentative="1">
      <w:start w:val="1"/>
      <w:numFmt w:val="bullet"/>
      <w:lvlText w:val=""/>
      <w:lvlJc w:val="left"/>
      <w:pPr>
        <w:tabs>
          <w:tab w:val="num" w:pos="5114"/>
        </w:tabs>
        <w:ind w:left="5114" w:hanging="360"/>
      </w:pPr>
      <w:rPr>
        <w:rFonts w:ascii="Wingdings" w:hAnsi="Wingdings" w:hint="default"/>
      </w:rPr>
    </w:lvl>
    <w:lvl w:ilvl="6" w:tplc="04030001" w:tentative="1">
      <w:start w:val="1"/>
      <w:numFmt w:val="bullet"/>
      <w:lvlText w:val=""/>
      <w:lvlJc w:val="left"/>
      <w:pPr>
        <w:tabs>
          <w:tab w:val="num" w:pos="5834"/>
        </w:tabs>
        <w:ind w:left="5834" w:hanging="360"/>
      </w:pPr>
      <w:rPr>
        <w:rFonts w:ascii="Symbol" w:hAnsi="Symbol" w:hint="default"/>
      </w:rPr>
    </w:lvl>
    <w:lvl w:ilvl="7" w:tplc="04030003" w:tentative="1">
      <w:start w:val="1"/>
      <w:numFmt w:val="bullet"/>
      <w:lvlText w:val="o"/>
      <w:lvlJc w:val="left"/>
      <w:pPr>
        <w:tabs>
          <w:tab w:val="num" w:pos="6554"/>
        </w:tabs>
        <w:ind w:left="6554" w:hanging="360"/>
      </w:pPr>
      <w:rPr>
        <w:rFonts w:ascii="Courier New" w:hAnsi="Courier New" w:cs="Courier New" w:hint="default"/>
      </w:rPr>
    </w:lvl>
    <w:lvl w:ilvl="8" w:tplc="04030005" w:tentative="1">
      <w:start w:val="1"/>
      <w:numFmt w:val="bullet"/>
      <w:lvlText w:val=""/>
      <w:lvlJc w:val="left"/>
      <w:pPr>
        <w:tabs>
          <w:tab w:val="num" w:pos="7274"/>
        </w:tabs>
        <w:ind w:left="7274" w:hanging="360"/>
      </w:pPr>
      <w:rPr>
        <w:rFonts w:ascii="Wingdings" w:hAnsi="Wingdings" w:hint="default"/>
      </w:rPr>
    </w:lvl>
  </w:abstractNum>
  <w:abstractNum w:abstractNumId="32" w15:restartNumberingAfterBreak="0">
    <w:nsid w:val="5A204009"/>
    <w:multiLevelType w:val="multilevel"/>
    <w:tmpl w:val="751E7E4E"/>
    <w:styleLink w:val="Bego"/>
    <w:lvl w:ilvl="0">
      <w:start w:val="1"/>
      <w:numFmt w:val="decimal"/>
      <w:lvlText w:val="%1."/>
      <w:lvlJc w:val="left"/>
      <w:pPr>
        <w:tabs>
          <w:tab w:val="num" w:pos="397"/>
        </w:tabs>
        <w:ind w:left="397" w:hanging="397"/>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AA94DE8"/>
    <w:multiLevelType w:val="multilevel"/>
    <w:tmpl w:val="ACB068E2"/>
    <w:lvl w:ilvl="0">
      <w:start w:val="1"/>
      <w:numFmt w:val="upperLetter"/>
      <w:lvlText w:val="%1  -"/>
      <w:lvlJc w:val="left"/>
      <w:pPr>
        <w:tabs>
          <w:tab w:val="num" w:pos="454"/>
        </w:tabs>
        <w:ind w:left="454" w:hanging="454"/>
      </w:pPr>
      <w:rPr>
        <w:rFonts w:ascii="Arial" w:hAnsi="Arial" w:cs="Arial" w:hint="default"/>
        <w:b/>
        <w:i w:val="0"/>
        <w:sz w:val="20"/>
        <w:szCs w:val="20"/>
      </w:rPr>
    </w:lvl>
    <w:lvl w:ilvl="1">
      <w:start w:val="1"/>
      <w:numFmt w:val="decimal"/>
      <w:lvlText w:val="%2."/>
      <w:lvlJc w:val="left"/>
      <w:pPr>
        <w:tabs>
          <w:tab w:val="num" w:pos="794"/>
        </w:tabs>
        <w:ind w:left="794" w:hanging="340"/>
      </w:pPr>
      <w:rPr>
        <w:rFonts w:hint="default"/>
        <w:b/>
        <w:i w:val="0"/>
        <w:sz w:val="20"/>
        <w:szCs w:val="20"/>
      </w:rPr>
    </w:lvl>
    <w:lvl w:ilvl="2">
      <w:start w:val="1"/>
      <w:numFmt w:val="decimal"/>
      <w:lvlText w:val="%1.%2.%3."/>
      <w:lvlJc w:val="left"/>
      <w:pPr>
        <w:tabs>
          <w:tab w:val="num" w:pos="1701"/>
        </w:tabs>
        <w:ind w:left="1701" w:hanging="737"/>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5C7E174D"/>
    <w:multiLevelType w:val="multilevel"/>
    <w:tmpl w:val="040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5F7A24F2"/>
    <w:multiLevelType w:val="multilevel"/>
    <w:tmpl w:val="0403001D"/>
    <w:styleLink w:val="1ai"/>
    <w:lvl w:ilvl="0">
      <w:start w:val="1"/>
      <w:numFmt w:val="decimal"/>
      <w:pStyle w:val="Ttulo1"/>
      <w:lvlText w:val="%1)"/>
      <w:lvlJc w:val="left"/>
      <w:pPr>
        <w:tabs>
          <w:tab w:val="num" w:pos="360"/>
        </w:tabs>
        <w:ind w:left="360" w:hanging="360"/>
      </w:pPr>
    </w:lvl>
    <w:lvl w:ilvl="1">
      <w:start w:val="1"/>
      <w:numFmt w:val="lowerLetter"/>
      <w:pStyle w:val="Ttulo2"/>
      <w:lvlText w:val="%2)"/>
      <w:lvlJc w:val="left"/>
      <w:pPr>
        <w:tabs>
          <w:tab w:val="num" w:pos="720"/>
        </w:tabs>
        <w:ind w:left="720" w:hanging="360"/>
      </w:pPr>
    </w:lvl>
    <w:lvl w:ilvl="2">
      <w:start w:val="1"/>
      <w:numFmt w:val="lowerRoman"/>
      <w:pStyle w:val="Ttulo3"/>
      <w:lvlText w:val="%3)"/>
      <w:lvlJc w:val="left"/>
      <w:pPr>
        <w:tabs>
          <w:tab w:val="num" w:pos="1080"/>
        </w:tabs>
        <w:ind w:left="1080" w:hanging="360"/>
      </w:pPr>
    </w:lvl>
    <w:lvl w:ilvl="3">
      <w:start w:val="1"/>
      <w:numFmt w:val="decimal"/>
      <w:pStyle w:val="Ttulo4"/>
      <w:lvlText w:val="(%4)"/>
      <w:lvlJc w:val="left"/>
      <w:pPr>
        <w:tabs>
          <w:tab w:val="num" w:pos="1440"/>
        </w:tabs>
        <w:ind w:left="1440" w:hanging="360"/>
      </w:pPr>
    </w:lvl>
    <w:lvl w:ilvl="4">
      <w:start w:val="1"/>
      <w:numFmt w:val="lowerLetter"/>
      <w:pStyle w:val="Ttulo5"/>
      <w:lvlText w:val="(%5)"/>
      <w:lvlJc w:val="left"/>
      <w:pPr>
        <w:tabs>
          <w:tab w:val="num" w:pos="1800"/>
        </w:tabs>
        <w:ind w:left="1800" w:hanging="360"/>
      </w:pPr>
    </w:lvl>
    <w:lvl w:ilvl="5">
      <w:start w:val="1"/>
      <w:numFmt w:val="lowerRoman"/>
      <w:pStyle w:val="Ttulo6"/>
      <w:lvlText w:val="(%6)"/>
      <w:lvlJc w:val="left"/>
      <w:pPr>
        <w:tabs>
          <w:tab w:val="num" w:pos="2160"/>
        </w:tabs>
        <w:ind w:left="2160" w:hanging="360"/>
      </w:pPr>
    </w:lvl>
    <w:lvl w:ilvl="6">
      <w:start w:val="1"/>
      <w:numFmt w:val="decimal"/>
      <w:pStyle w:val="Ttulo7"/>
      <w:lvlText w:val="%7."/>
      <w:lvlJc w:val="left"/>
      <w:pPr>
        <w:tabs>
          <w:tab w:val="num" w:pos="2520"/>
        </w:tabs>
        <w:ind w:left="2520" w:hanging="360"/>
      </w:pPr>
    </w:lvl>
    <w:lvl w:ilvl="7">
      <w:start w:val="1"/>
      <w:numFmt w:val="lowerLetter"/>
      <w:pStyle w:val="Ttulo8"/>
      <w:lvlText w:val="%8."/>
      <w:lvlJc w:val="left"/>
      <w:pPr>
        <w:tabs>
          <w:tab w:val="num" w:pos="2880"/>
        </w:tabs>
        <w:ind w:left="2880" w:hanging="360"/>
      </w:pPr>
    </w:lvl>
    <w:lvl w:ilvl="8">
      <w:start w:val="1"/>
      <w:numFmt w:val="lowerRoman"/>
      <w:pStyle w:val="Ttulo9"/>
      <w:lvlText w:val="%9."/>
      <w:lvlJc w:val="left"/>
      <w:pPr>
        <w:tabs>
          <w:tab w:val="num" w:pos="3240"/>
        </w:tabs>
        <w:ind w:left="3240" w:hanging="360"/>
      </w:pPr>
    </w:lvl>
  </w:abstractNum>
  <w:abstractNum w:abstractNumId="36"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56"/>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7" w15:restartNumberingAfterBreak="0">
    <w:nsid w:val="65D55E48"/>
    <w:multiLevelType w:val="hybridMultilevel"/>
    <w:tmpl w:val="52D41BC2"/>
    <w:lvl w:ilvl="0" w:tplc="0854B8C2">
      <w:start w:val="1"/>
      <w:numFmt w:val="bullet"/>
      <w:lvlText w:val=""/>
      <w:lvlJc w:val="left"/>
      <w:pPr>
        <w:ind w:left="720" w:hanging="360"/>
      </w:pPr>
      <w:rPr>
        <w:rFonts w:ascii="Wingdings" w:hAnsi="Wingdings" w:hint="default"/>
        <w:b w:val="0"/>
        <w:i w:val="0"/>
        <w:sz w:val="22"/>
        <w:szCs w:val="22"/>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66D543C1"/>
    <w:multiLevelType w:val="hybridMultilevel"/>
    <w:tmpl w:val="291EE202"/>
    <w:lvl w:ilvl="0" w:tplc="F780B522">
      <w:start w:val="1"/>
      <w:numFmt w:val="bullet"/>
      <w:lvlText w:val="-"/>
      <w:lvlJc w:val="left"/>
      <w:pPr>
        <w:tabs>
          <w:tab w:val="num" w:pos="1672"/>
        </w:tabs>
        <w:ind w:left="1672" w:hanging="256"/>
      </w:pPr>
      <w:rPr>
        <w:rFonts w:ascii="Arial" w:hAnsi="Arial" w:cs="Arial" w:hint="default"/>
        <w:sz w:val="20"/>
        <w:szCs w:val="20"/>
      </w:rPr>
    </w:lvl>
    <w:lvl w:ilvl="1" w:tplc="CCC4F690">
      <w:start w:val="1"/>
      <w:numFmt w:val="bullet"/>
      <w:lvlText w:val=""/>
      <w:lvlJc w:val="left"/>
      <w:pPr>
        <w:tabs>
          <w:tab w:val="num" w:pos="803"/>
        </w:tabs>
        <w:ind w:left="803" w:hanging="720"/>
      </w:pPr>
      <w:rPr>
        <w:rFonts w:ascii="Symbol" w:eastAsia="Times New Roman" w:hAnsi="Symbol" w:cs="Times New Roman" w:hint="default"/>
      </w:rPr>
    </w:lvl>
    <w:lvl w:ilvl="2" w:tplc="D0946CFC">
      <w:start w:val="1"/>
      <w:numFmt w:val="bullet"/>
      <w:lvlText w:val="-"/>
      <w:lvlJc w:val="left"/>
      <w:pPr>
        <w:tabs>
          <w:tab w:val="num" w:pos="1059"/>
        </w:tabs>
        <w:ind w:left="1059" w:hanging="256"/>
      </w:pPr>
      <w:rPr>
        <w:rFonts w:ascii="Tahoma" w:hAnsi="Tahoma" w:hint="default"/>
        <w:sz w:val="20"/>
        <w:szCs w:val="20"/>
      </w:rPr>
    </w:lvl>
    <w:lvl w:ilvl="3" w:tplc="04030001">
      <w:start w:val="1"/>
      <w:numFmt w:val="bullet"/>
      <w:lvlText w:val=""/>
      <w:lvlJc w:val="left"/>
      <w:pPr>
        <w:tabs>
          <w:tab w:val="num" w:pos="1883"/>
        </w:tabs>
        <w:ind w:left="1883" w:hanging="360"/>
      </w:pPr>
      <w:rPr>
        <w:rFonts w:ascii="Symbol" w:hAnsi="Symbol" w:hint="default"/>
      </w:rPr>
    </w:lvl>
    <w:lvl w:ilvl="4" w:tplc="04030003" w:tentative="1">
      <w:start w:val="1"/>
      <w:numFmt w:val="bullet"/>
      <w:lvlText w:val="o"/>
      <w:lvlJc w:val="left"/>
      <w:pPr>
        <w:tabs>
          <w:tab w:val="num" w:pos="2603"/>
        </w:tabs>
        <w:ind w:left="2603" w:hanging="360"/>
      </w:pPr>
      <w:rPr>
        <w:rFonts w:ascii="Courier New" w:hAnsi="Courier New" w:cs="Courier New" w:hint="default"/>
      </w:rPr>
    </w:lvl>
    <w:lvl w:ilvl="5" w:tplc="04030005" w:tentative="1">
      <w:start w:val="1"/>
      <w:numFmt w:val="bullet"/>
      <w:lvlText w:val=""/>
      <w:lvlJc w:val="left"/>
      <w:pPr>
        <w:tabs>
          <w:tab w:val="num" w:pos="3323"/>
        </w:tabs>
        <w:ind w:left="3323" w:hanging="360"/>
      </w:pPr>
      <w:rPr>
        <w:rFonts w:ascii="Wingdings" w:hAnsi="Wingdings" w:hint="default"/>
      </w:rPr>
    </w:lvl>
    <w:lvl w:ilvl="6" w:tplc="04030001" w:tentative="1">
      <w:start w:val="1"/>
      <w:numFmt w:val="bullet"/>
      <w:lvlText w:val=""/>
      <w:lvlJc w:val="left"/>
      <w:pPr>
        <w:tabs>
          <w:tab w:val="num" w:pos="4043"/>
        </w:tabs>
        <w:ind w:left="4043" w:hanging="360"/>
      </w:pPr>
      <w:rPr>
        <w:rFonts w:ascii="Symbol" w:hAnsi="Symbol" w:hint="default"/>
      </w:rPr>
    </w:lvl>
    <w:lvl w:ilvl="7" w:tplc="04030003" w:tentative="1">
      <w:start w:val="1"/>
      <w:numFmt w:val="bullet"/>
      <w:lvlText w:val="o"/>
      <w:lvlJc w:val="left"/>
      <w:pPr>
        <w:tabs>
          <w:tab w:val="num" w:pos="4763"/>
        </w:tabs>
        <w:ind w:left="4763" w:hanging="360"/>
      </w:pPr>
      <w:rPr>
        <w:rFonts w:ascii="Courier New" w:hAnsi="Courier New" w:cs="Courier New" w:hint="default"/>
      </w:rPr>
    </w:lvl>
    <w:lvl w:ilvl="8" w:tplc="04030005" w:tentative="1">
      <w:start w:val="1"/>
      <w:numFmt w:val="bullet"/>
      <w:lvlText w:val=""/>
      <w:lvlJc w:val="left"/>
      <w:pPr>
        <w:tabs>
          <w:tab w:val="num" w:pos="5483"/>
        </w:tabs>
        <w:ind w:left="5483" w:hanging="360"/>
      </w:pPr>
      <w:rPr>
        <w:rFonts w:ascii="Wingdings" w:hAnsi="Wingdings" w:hint="default"/>
      </w:rPr>
    </w:lvl>
  </w:abstractNum>
  <w:abstractNum w:abstractNumId="39" w15:restartNumberingAfterBreak="0">
    <w:nsid w:val="670908CB"/>
    <w:multiLevelType w:val="hybridMultilevel"/>
    <w:tmpl w:val="B92441F4"/>
    <w:lvl w:ilvl="0" w:tplc="BA2A7CC2">
      <w:start w:val="1"/>
      <w:numFmt w:val="bullet"/>
      <w:lvlText w:val=""/>
      <w:lvlJc w:val="left"/>
      <w:pPr>
        <w:tabs>
          <w:tab w:val="num" w:pos="927"/>
        </w:tabs>
        <w:ind w:left="927" w:hanging="360"/>
      </w:pPr>
      <w:rPr>
        <w:rFonts w:ascii="Wingdings" w:hAnsi="Wingdings" w:hint="default"/>
        <w:sz w:val="20"/>
        <w:szCs w:val="20"/>
      </w:rPr>
    </w:lvl>
    <w:lvl w:ilvl="1" w:tplc="CCC4F690">
      <w:start w:val="1"/>
      <w:numFmt w:val="bullet"/>
      <w:lvlText w:val=""/>
      <w:lvlJc w:val="left"/>
      <w:pPr>
        <w:tabs>
          <w:tab w:val="num" w:pos="1230"/>
        </w:tabs>
        <w:ind w:left="1230" w:hanging="720"/>
      </w:pPr>
      <w:rPr>
        <w:rFonts w:ascii="Symbol" w:eastAsia="Times New Roman" w:hAnsi="Symbol" w:cs="Times New Roman" w:hint="default"/>
      </w:rPr>
    </w:lvl>
    <w:lvl w:ilvl="2" w:tplc="D0946CFC">
      <w:start w:val="1"/>
      <w:numFmt w:val="bullet"/>
      <w:lvlText w:val="-"/>
      <w:lvlJc w:val="left"/>
      <w:pPr>
        <w:tabs>
          <w:tab w:val="num" w:pos="1486"/>
        </w:tabs>
        <w:ind w:left="1486" w:hanging="256"/>
      </w:pPr>
      <w:rPr>
        <w:rFonts w:ascii="Tahoma" w:hAnsi="Tahoma" w:hint="default"/>
        <w:sz w:val="20"/>
        <w:szCs w:val="20"/>
      </w:rPr>
    </w:lvl>
    <w:lvl w:ilvl="3" w:tplc="04030001" w:tentative="1">
      <w:start w:val="1"/>
      <w:numFmt w:val="bullet"/>
      <w:lvlText w:val=""/>
      <w:lvlJc w:val="left"/>
      <w:pPr>
        <w:tabs>
          <w:tab w:val="num" w:pos="2310"/>
        </w:tabs>
        <w:ind w:left="2310" w:hanging="360"/>
      </w:pPr>
      <w:rPr>
        <w:rFonts w:ascii="Symbol" w:hAnsi="Symbol" w:hint="default"/>
      </w:rPr>
    </w:lvl>
    <w:lvl w:ilvl="4" w:tplc="04030003" w:tentative="1">
      <w:start w:val="1"/>
      <w:numFmt w:val="bullet"/>
      <w:lvlText w:val="o"/>
      <w:lvlJc w:val="left"/>
      <w:pPr>
        <w:tabs>
          <w:tab w:val="num" w:pos="3030"/>
        </w:tabs>
        <w:ind w:left="3030" w:hanging="360"/>
      </w:pPr>
      <w:rPr>
        <w:rFonts w:ascii="Courier New" w:hAnsi="Courier New" w:cs="Courier New" w:hint="default"/>
      </w:rPr>
    </w:lvl>
    <w:lvl w:ilvl="5" w:tplc="04030005" w:tentative="1">
      <w:start w:val="1"/>
      <w:numFmt w:val="bullet"/>
      <w:lvlText w:val=""/>
      <w:lvlJc w:val="left"/>
      <w:pPr>
        <w:tabs>
          <w:tab w:val="num" w:pos="3750"/>
        </w:tabs>
        <w:ind w:left="3750" w:hanging="360"/>
      </w:pPr>
      <w:rPr>
        <w:rFonts w:ascii="Wingdings" w:hAnsi="Wingdings" w:hint="default"/>
      </w:rPr>
    </w:lvl>
    <w:lvl w:ilvl="6" w:tplc="04030001" w:tentative="1">
      <w:start w:val="1"/>
      <w:numFmt w:val="bullet"/>
      <w:lvlText w:val=""/>
      <w:lvlJc w:val="left"/>
      <w:pPr>
        <w:tabs>
          <w:tab w:val="num" w:pos="4470"/>
        </w:tabs>
        <w:ind w:left="4470" w:hanging="360"/>
      </w:pPr>
      <w:rPr>
        <w:rFonts w:ascii="Symbol" w:hAnsi="Symbol" w:hint="default"/>
      </w:rPr>
    </w:lvl>
    <w:lvl w:ilvl="7" w:tplc="04030003" w:tentative="1">
      <w:start w:val="1"/>
      <w:numFmt w:val="bullet"/>
      <w:lvlText w:val="o"/>
      <w:lvlJc w:val="left"/>
      <w:pPr>
        <w:tabs>
          <w:tab w:val="num" w:pos="5190"/>
        </w:tabs>
        <w:ind w:left="5190" w:hanging="360"/>
      </w:pPr>
      <w:rPr>
        <w:rFonts w:ascii="Courier New" w:hAnsi="Courier New" w:cs="Courier New" w:hint="default"/>
      </w:rPr>
    </w:lvl>
    <w:lvl w:ilvl="8" w:tplc="04030005" w:tentative="1">
      <w:start w:val="1"/>
      <w:numFmt w:val="bullet"/>
      <w:lvlText w:val=""/>
      <w:lvlJc w:val="left"/>
      <w:pPr>
        <w:tabs>
          <w:tab w:val="num" w:pos="5910"/>
        </w:tabs>
        <w:ind w:left="5910" w:hanging="360"/>
      </w:pPr>
      <w:rPr>
        <w:rFonts w:ascii="Wingdings" w:hAnsi="Wingdings" w:hint="default"/>
      </w:rPr>
    </w:lvl>
  </w:abstractNum>
  <w:abstractNum w:abstractNumId="40" w15:restartNumberingAfterBreak="0">
    <w:nsid w:val="6D7563F6"/>
    <w:multiLevelType w:val="hybridMultilevel"/>
    <w:tmpl w:val="269CAA68"/>
    <w:lvl w:ilvl="0" w:tplc="15B2A162">
      <w:start w:val="1"/>
      <w:numFmt w:val="bullet"/>
      <w:lvlText w:val=""/>
      <w:lvlJc w:val="left"/>
      <w:pPr>
        <w:tabs>
          <w:tab w:val="num" w:pos="851"/>
        </w:tabs>
        <w:ind w:left="851" w:hanging="284"/>
      </w:pPr>
      <w:rPr>
        <w:rFonts w:ascii="Wingdings" w:hAnsi="Wingdings" w:hint="default"/>
        <w:b w:val="0"/>
        <w:i w:val="0"/>
        <w:sz w:val="20"/>
        <w:szCs w:val="20"/>
      </w:rPr>
    </w:lvl>
    <w:lvl w:ilvl="1" w:tplc="04030003" w:tentative="1">
      <w:start w:val="1"/>
      <w:numFmt w:val="bullet"/>
      <w:lvlText w:val="o"/>
      <w:lvlJc w:val="left"/>
      <w:pPr>
        <w:tabs>
          <w:tab w:val="num" w:pos="1043"/>
        </w:tabs>
        <w:ind w:left="1043" w:hanging="360"/>
      </w:pPr>
      <w:rPr>
        <w:rFonts w:ascii="Courier New" w:hAnsi="Courier New" w:cs="Courier New" w:hint="default"/>
      </w:rPr>
    </w:lvl>
    <w:lvl w:ilvl="2" w:tplc="04030005" w:tentative="1">
      <w:start w:val="1"/>
      <w:numFmt w:val="bullet"/>
      <w:lvlText w:val=""/>
      <w:lvlJc w:val="left"/>
      <w:pPr>
        <w:tabs>
          <w:tab w:val="num" w:pos="1763"/>
        </w:tabs>
        <w:ind w:left="1763" w:hanging="360"/>
      </w:pPr>
      <w:rPr>
        <w:rFonts w:ascii="Wingdings" w:hAnsi="Wingdings" w:hint="default"/>
      </w:rPr>
    </w:lvl>
    <w:lvl w:ilvl="3" w:tplc="04030001" w:tentative="1">
      <w:start w:val="1"/>
      <w:numFmt w:val="bullet"/>
      <w:lvlText w:val=""/>
      <w:lvlJc w:val="left"/>
      <w:pPr>
        <w:tabs>
          <w:tab w:val="num" w:pos="2483"/>
        </w:tabs>
        <w:ind w:left="2483" w:hanging="360"/>
      </w:pPr>
      <w:rPr>
        <w:rFonts w:ascii="Symbol" w:hAnsi="Symbol" w:hint="default"/>
      </w:rPr>
    </w:lvl>
    <w:lvl w:ilvl="4" w:tplc="04030003" w:tentative="1">
      <w:start w:val="1"/>
      <w:numFmt w:val="bullet"/>
      <w:lvlText w:val="o"/>
      <w:lvlJc w:val="left"/>
      <w:pPr>
        <w:tabs>
          <w:tab w:val="num" w:pos="3203"/>
        </w:tabs>
        <w:ind w:left="3203" w:hanging="360"/>
      </w:pPr>
      <w:rPr>
        <w:rFonts w:ascii="Courier New" w:hAnsi="Courier New" w:cs="Courier New" w:hint="default"/>
      </w:rPr>
    </w:lvl>
    <w:lvl w:ilvl="5" w:tplc="04030005" w:tentative="1">
      <w:start w:val="1"/>
      <w:numFmt w:val="bullet"/>
      <w:lvlText w:val=""/>
      <w:lvlJc w:val="left"/>
      <w:pPr>
        <w:tabs>
          <w:tab w:val="num" w:pos="3923"/>
        </w:tabs>
        <w:ind w:left="3923" w:hanging="360"/>
      </w:pPr>
      <w:rPr>
        <w:rFonts w:ascii="Wingdings" w:hAnsi="Wingdings" w:hint="default"/>
      </w:rPr>
    </w:lvl>
    <w:lvl w:ilvl="6" w:tplc="04030001" w:tentative="1">
      <w:start w:val="1"/>
      <w:numFmt w:val="bullet"/>
      <w:lvlText w:val=""/>
      <w:lvlJc w:val="left"/>
      <w:pPr>
        <w:tabs>
          <w:tab w:val="num" w:pos="4643"/>
        </w:tabs>
        <w:ind w:left="4643" w:hanging="360"/>
      </w:pPr>
      <w:rPr>
        <w:rFonts w:ascii="Symbol" w:hAnsi="Symbol" w:hint="default"/>
      </w:rPr>
    </w:lvl>
    <w:lvl w:ilvl="7" w:tplc="04030003" w:tentative="1">
      <w:start w:val="1"/>
      <w:numFmt w:val="bullet"/>
      <w:lvlText w:val="o"/>
      <w:lvlJc w:val="left"/>
      <w:pPr>
        <w:tabs>
          <w:tab w:val="num" w:pos="5363"/>
        </w:tabs>
        <w:ind w:left="5363" w:hanging="360"/>
      </w:pPr>
      <w:rPr>
        <w:rFonts w:ascii="Courier New" w:hAnsi="Courier New" w:cs="Courier New" w:hint="default"/>
      </w:rPr>
    </w:lvl>
    <w:lvl w:ilvl="8" w:tplc="04030005" w:tentative="1">
      <w:start w:val="1"/>
      <w:numFmt w:val="bullet"/>
      <w:lvlText w:val=""/>
      <w:lvlJc w:val="left"/>
      <w:pPr>
        <w:tabs>
          <w:tab w:val="num" w:pos="6083"/>
        </w:tabs>
        <w:ind w:left="6083" w:hanging="360"/>
      </w:pPr>
      <w:rPr>
        <w:rFonts w:ascii="Wingdings" w:hAnsi="Wingdings" w:hint="default"/>
      </w:rPr>
    </w:lvl>
  </w:abstractNum>
  <w:abstractNum w:abstractNumId="41" w15:restartNumberingAfterBreak="0">
    <w:nsid w:val="72C3041A"/>
    <w:multiLevelType w:val="hybridMultilevel"/>
    <w:tmpl w:val="EE40C96C"/>
    <w:lvl w:ilvl="0" w:tplc="0A54955C">
      <w:numFmt w:val="bullet"/>
      <w:lvlText w:val="*"/>
      <w:lvlJc w:val="left"/>
      <w:pPr>
        <w:tabs>
          <w:tab w:val="num" w:pos="1361"/>
        </w:tabs>
        <w:ind w:left="1361" w:hanging="227"/>
      </w:pPr>
      <w:rPr>
        <w:rFonts w:ascii="Tahoma" w:hAnsi="Tahoma" w:hint="default"/>
        <w:sz w:val="20"/>
        <w:szCs w:val="20"/>
      </w:rPr>
    </w:lvl>
    <w:lvl w:ilvl="1" w:tplc="CCC4F690">
      <w:start w:val="1"/>
      <w:numFmt w:val="bullet"/>
      <w:lvlText w:val=""/>
      <w:lvlJc w:val="left"/>
      <w:pPr>
        <w:tabs>
          <w:tab w:val="num" w:pos="1117"/>
        </w:tabs>
        <w:ind w:left="1117" w:hanging="720"/>
      </w:pPr>
      <w:rPr>
        <w:rFonts w:ascii="Symbol" w:eastAsia="Times New Roman" w:hAnsi="Symbol" w:cs="Times New Roman" w:hint="default"/>
      </w:rPr>
    </w:lvl>
    <w:lvl w:ilvl="2" w:tplc="D0946CFC">
      <w:start w:val="1"/>
      <w:numFmt w:val="bullet"/>
      <w:lvlText w:val="-"/>
      <w:lvlJc w:val="left"/>
      <w:pPr>
        <w:tabs>
          <w:tab w:val="num" w:pos="1373"/>
        </w:tabs>
        <w:ind w:left="1373" w:hanging="256"/>
      </w:pPr>
      <w:rPr>
        <w:rFonts w:ascii="Tahoma" w:hAnsi="Tahoma" w:hint="default"/>
        <w:sz w:val="20"/>
        <w:szCs w:val="20"/>
      </w:rPr>
    </w:lvl>
    <w:lvl w:ilvl="3" w:tplc="04030001">
      <w:start w:val="1"/>
      <w:numFmt w:val="bullet"/>
      <w:lvlText w:val=""/>
      <w:lvlJc w:val="left"/>
      <w:pPr>
        <w:tabs>
          <w:tab w:val="num" w:pos="2197"/>
        </w:tabs>
        <w:ind w:left="2197" w:hanging="360"/>
      </w:pPr>
      <w:rPr>
        <w:rFonts w:ascii="Symbol" w:hAnsi="Symbol" w:hint="default"/>
      </w:rPr>
    </w:lvl>
    <w:lvl w:ilvl="4" w:tplc="04030003" w:tentative="1">
      <w:start w:val="1"/>
      <w:numFmt w:val="bullet"/>
      <w:lvlText w:val="o"/>
      <w:lvlJc w:val="left"/>
      <w:pPr>
        <w:tabs>
          <w:tab w:val="num" w:pos="2917"/>
        </w:tabs>
        <w:ind w:left="2917" w:hanging="360"/>
      </w:pPr>
      <w:rPr>
        <w:rFonts w:ascii="Courier New" w:hAnsi="Courier New" w:cs="Courier New" w:hint="default"/>
      </w:rPr>
    </w:lvl>
    <w:lvl w:ilvl="5" w:tplc="04030005" w:tentative="1">
      <w:start w:val="1"/>
      <w:numFmt w:val="bullet"/>
      <w:lvlText w:val=""/>
      <w:lvlJc w:val="left"/>
      <w:pPr>
        <w:tabs>
          <w:tab w:val="num" w:pos="3637"/>
        </w:tabs>
        <w:ind w:left="3637" w:hanging="360"/>
      </w:pPr>
      <w:rPr>
        <w:rFonts w:ascii="Wingdings" w:hAnsi="Wingdings" w:hint="default"/>
      </w:rPr>
    </w:lvl>
    <w:lvl w:ilvl="6" w:tplc="04030001" w:tentative="1">
      <w:start w:val="1"/>
      <w:numFmt w:val="bullet"/>
      <w:lvlText w:val=""/>
      <w:lvlJc w:val="left"/>
      <w:pPr>
        <w:tabs>
          <w:tab w:val="num" w:pos="4357"/>
        </w:tabs>
        <w:ind w:left="4357" w:hanging="360"/>
      </w:pPr>
      <w:rPr>
        <w:rFonts w:ascii="Symbol" w:hAnsi="Symbol" w:hint="default"/>
      </w:rPr>
    </w:lvl>
    <w:lvl w:ilvl="7" w:tplc="04030003" w:tentative="1">
      <w:start w:val="1"/>
      <w:numFmt w:val="bullet"/>
      <w:lvlText w:val="o"/>
      <w:lvlJc w:val="left"/>
      <w:pPr>
        <w:tabs>
          <w:tab w:val="num" w:pos="5077"/>
        </w:tabs>
        <w:ind w:left="5077" w:hanging="360"/>
      </w:pPr>
      <w:rPr>
        <w:rFonts w:ascii="Courier New" w:hAnsi="Courier New" w:cs="Courier New" w:hint="default"/>
      </w:rPr>
    </w:lvl>
    <w:lvl w:ilvl="8" w:tplc="04030005" w:tentative="1">
      <w:start w:val="1"/>
      <w:numFmt w:val="bullet"/>
      <w:lvlText w:val=""/>
      <w:lvlJc w:val="left"/>
      <w:pPr>
        <w:tabs>
          <w:tab w:val="num" w:pos="5797"/>
        </w:tabs>
        <w:ind w:left="5797" w:hanging="360"/>
      </w:pPr>
      <w:rPr>
        <w:rFonts w:ascii="Wingdings" w:hAnsi="Wingdings" w:hint="default"/>
      </w:rPr>
    </w:lvl>
  </w:abstractNum>
  <w:abstractNum w:abstractNumId="42" w15:restartNumberingAfterBreak="0">
    <w:nsid w:val="747742D5"/>
    <w:multiLevelType w:val="hybridMultilevel"/>
    <w:tmpl w:val="2C3C6574"/>
    <w:lvl w:ilvl="0" w:tplc="FB5A5E96">
      <w:start w:val="1"/>
      <w:numFmt w:val="upperLetter"/>
      <w:lvlText w:val="%1"/>
      <w:lvlJc w:val="left"/>
      <w:pPr>
        <w:tabs>
          <w:tab w:val="num" w:pos="510"/>
        </w:tabs>
        <w:ind w:left="510" w:hanging="340"/>
      </w:pPr>
      <w:rPr>
        <w:rFonts w:ascii="Helvetica" w:hAnsi="Helvetica" w:hint="default"/>
        <w:b/>
        <w:i w:val="0"/>
        <w:color w:val="002060"/>
        <w:sz w:val="36"/>
        <w:szCs w:val="36"/>
      </w:rPr>
    </w:lvl>
    <w:lvl w:ilvl="1" w:tplc="04030019">
      <w:start w:val="1"/>
      <w:numFmt w:val="lowerLetter"/>
      <w:lvlText w:val="%2."/>
      <w:lvlJc w:val="left"/>
      <w:pPr>
        <w:tabs>
          <w:tab w:val="num" w:pos="1440"/>
        </w:tabs>
        <w:ind w:left="1440" w:hanging="360"/>
      </w:p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3" w15:restartNumberingAfterBreak="0">
    <w:nsid w:val="7C14685E"/>
    <w:multiLevelType w:val="hybridMultilevel"/>
    <w:tmpl w:val="38429ACA"/>
    <w:styleLink w:val="ArtculoSeccin"/>
    <w:lvl w:ilvl="0" w:tplc="D03AB8C2">
      <w:start w:val="1"/>
      <w:numFmt w:val="bullet"/>
      <w:lvlText w:val=""/>
      <w:lvlJc w:val="left"/>
      <w:pPr>
        <w:tabs>
          <w:tab w:val="num" w:pos="1190"/>
        </w:tabs>
        <w:ind w:left="1190" w:hanging="226"/>
      </w:pPr>
      <w:rPr>
        <w:rFonts w:ascii="Wingdings" w:hAnsi="Wingdings" w:hint="default"/>
        <w:b w:val="0"/>
        <w:i w:val="0"/>
        <w:sz w:val="20"/>
        <w:szCs w:val="20"/>
      </w:rPr>
    </w:lvl>
    <w:lvl w:ilvl="1" w:tplc="04030003">
      <w:start w:val="1"/>
      <w:numFmt w:val="bullet"/>
      <w:lvlText w:val="o"/>
      <w:lvlJc w:val="left"/>
      <w:pPr>
        <w:tabs>
          <w:tab w:val="num" w:pos="2044"/>
        </w:tabs>
        <w:ind w:left="2044" w:hanging="360"/>
      </w:pPr>
      <w:rPr>
        <w:rFonts w:ascii="Courier New" w:hAnsi="Courier New" w:cs="Courier New" w:hint="default"/>
      </w:rPr>
    </w:lvl>
    <w:lvl w:ilvl="2" w:tplc="E0F4A3C4">
      <w:start w:val="1"/>
      <w:numFmt w:val="bullet"/>
      <w:lvlText w:val="-"/>
      <w:lvlJc w:val="left"/>
      <w:pPr>
        <w:tabs>
          <w:tab w:val="num" w:pos="3574"/>
        </w:tabs>
        <w:ind w:left="3574" w:hanging="1170"/>
      </w:pPr>
      <w:rPr>
        <w:rFonts w:ascii="Tahoma" w:eastAsia="Times New Roman" w:hAnsi="Tahoma" w:cs="Tahoma" w:hint="default"/>
      </w:rPr>
    </w:lvl>
    <w:lvl w:ilvl="3" w:tplc="04030001" w:tentative="1">
      <w:start w:val="1"/>
      <w:numFmt w:val="bullet"/>
      <w:lvlText w:val=""/>
      <w:lvlJc w:val="left"/>
      <w:pPr>
        <w:tabs>
          <w:tab w:val="num" w:pos="3484"/>
        </w:tabs>
        <w:ind w:left="3484" w:hanging="360"/>
      </w:pPr>
      <w:rPr>
        <w:rFonts w:ascii="Symbol" w:hAnsi="Symbol" w:hint="default"/>
      </w:rPr>
    </w:lvl>
    <w:lvl w:ilvl="4" w:tplc="04030003" w:tentative="1">
      <w:start w:val="1"/>
      <w:numFmt w:val="bullet"/>
      <w:lvlText w:val="o"/>
      <w:lvlJc w:val="left"/>
      <w:pPr>
        <w:tabs>
          <w:tab w:val="num" w:pos="4204"/>
        </w:tabs>
        <w:ind w:left="4204" w:hanging="360"/>
      </w:pPr>
      <w:rPr>
        <w:rFonts w:ascii="Courier New" w:hAnsi="Courier New" w:cs="Courier New" w:hint="default"/>
      </w:rPr>
    </w:lvl>
    <w:lvl w:ilvl="5" w:tplc="04030005" w:tentative="1">
      <w:start w:val="1"/>
      <w:numFmt w:val="bullet"/>
      <w:lvlText w:val=""/>
      <w:lvlJc w:val="left"/>
      <w:pPr>
        <w:tabs>
          <w:tab w:val="num" w:pos="4924"/>
        </w:tabs>
        <w:ind w:left="4924" w:hanging="360"/>
      </w:pPr>
      <w:rPr>
        <w:rFonts w:ascii="Wingdings" w:hAnsi="Wingdings" w:hint="default"/>
      </w:rPr>
    </w:lvl>
    <w:lvl w:ilvl="6" w:tplc="04030001" w:tentative="1">
      <w:start w:val="1"/>
      <w:numFmt w:val="bullet"/>
      <w:lvlText w:val=""/>
      <w:lvlJc w:val="left"/>
      <w:pPr>
        <w:tabs>
          <w:tab w:val="num" w:pos="5644"/>
        </w:tabs>
        <w:ind w:left="5644" w:hanging="360"/>
      </w:pPr>
      <w:rPr>
        <w:rFonts w:ascii="Symbol" w:hAnsi="Symbol" w:hint="default"/>
      </w:rPr>
    </w:lvl>
    <w:lvl w:ilvl="7" w:tplc="04030003" w:tentative="1">
      <w:start w:val="1"/>
      <w:numFmt w:val="bullet"/>
      <w:lvlText w:val="o"/>
      <w:lvlJc w:val="left"/>
      <w:pPr>
        <w:tabs>
          <w:tab w:val="num" w:pos="6364"/>
        </w:tabs>
        <w:ind w:left="6364" w:hanging="360"/>
      </w:pPr>
      <w:rPr>
        <w:rFonts w:ascii="Courier New" w:hAnsi="Courier New" w:cs="Courier New" w:hint="default"/>
      </w:rPr>
    </w:lvl>
    <w:lvl w:ilvl="8" w:tplc="04030005" w:tentative="1">
      <w:start w:val="1"/>
      <w:numFmt w:val="bullet"/>
      <w:lvlText w:val=""/>
      <w:lvlJc w:val="left"/>
      <w:pPr>
        <w:tabs>
          <w:tab w:val="num" w:pos="7084"/>
        </w:tabs>
        <w:ind w:left="7084" w:hanging="360"/>
      </w:pPr>
      <w:rPr>
        <w:rFonts w:ascii="Wingdings" w:hAnsi="Wingdings" w:hint="default"/>
      </w:rPr>
    </w:lvl>
  </w:abstractNum>
  <w:num w:numId="1" w16cid:durableId="1589925422">
    <w:abstractNumId w:val="8"/>
  </w:num>
  <w:num w:numId="2" w16cid:durableId="66660278">
    <w:abstractNumId w:val="3"/>
  </w:num>
  <w:num w:numId="3" w16cid:durableId="1405952998">
    <w:abstractNumId w:val="2"/>
  </w:num>
  <w:num w:numId="4" w16cid:durableId="1638802864">
    <w:abstractNumId w:val="1"/>
  </w:num>
  <w:num w:numId="5" w16cid:durableId="421802252">
    <w:abstractNumId w:val="0"/>
  </w:num>
  <w:num w:numId="6" w16cid:durableId="1698694633">
    <w:abstractNumId w:val="9"/>
  </w:num>
  <w:num w:numId="7" w16cid:durableId="692801933">
    <w:abstractNumId w:val="7"/>
  </w:num>
  <w:num w:numId="8" w16cid:durableId="1518228814">
    <w:abstractNumId w:val="6"/>
  </w:num>
  <w:num w:numId="9" w16cid:durableId="682056168">
    <w:abstractNumId w:val="5"/>
  </w:num>
  <w:num w:numId="10" w16cid:durableId="1459452554">
    <w:abstractNumId w:val="4"/>
  </w:num>
  <w:num w:numId="11" w16cid:durableId="74479174">
    <w:abstractNumId w:val="36"/>
  </w:num>
  <w:num w:numId="12" w16cid:durableId="1118569043">
    <w:abstractNumId w:val="23"/>
    <w:lvlOverride w:ilvl="0">
      <w:lvl w:ilvl="0">
        <w:start w:val="1"/>
        <w:numFmt w:val="decimal"/>
        <w:lvlText w:val="%1."/>
        <w:lvlJc w:val="left"/>
        <w:pPr>
          <w:tabs>
            <w:tab w:val="num" w:pos="397"/>
          </w:tabs>
          <w:ind w:left="397" w:hanging="397"/>
        </w:pPr>
        <w:rPr>
          <w:rFonts w:ascii="Arial" w:hAnsi="Arial" w:hint="default"/>
          <w:b/>
          <w:i w:val="0"/>
          <w:shadow w:val="0"/>
          <w:emboss w:val="0"/>
          <w:imprint w:val="0"/>
          <w:sz w:val="22"/>
          <w:szCs w:val="22"/>
          <w:u w:val="none"/>
          <w:effect w:val="none"/>
        </w:rPr>
      </w:lvl>
    </w:lvlOverride>
    <w:lvlOverride w:ilvl="1">
      <w:lvl w:ilvl="1">
        <w:start w:val="1"/>
        <w:numFmt w:val="decimal"/>
        <w:lvlText w:val="%1.%2."/>
        <w:lvlJc w:val="left"/>
        <w:pPr>
          <w:tabs>
            <w:tab w:val="num" w:pos="567"/>
          </w:tabs>
          <w:ind w:left="567" w:hanging="567"/>
        </w:pPr>
        <w:rPr>
          <w:rFonts w:ascii="Arial" w:hAnsi="Arial" w:hint="default"/>
          <w:b/>
          <w:i w:val="0"/>
          <w:sz w:val="20"/>
          <w:szCs w:val="20"/>
        </w:rPr>
      </w:lvl>
    </w:lvlOverride>
    <w:lvlOverride w:ilvl="2">
      <w:lvl w:ilvl="2">
        <w:start w:val="1"/>
        <w:numFmt w:val="decimal"/>
        <w:lvlText w:val="%1.%2.%3."/>
        <w:lvlJc w:val="left"/>
        <w:pPr>
          <w:tabs>
            <w:tab w:val="num" w:pos="794"/>
          </w:tabs>
          <w:ind w:left="794" w:hanging="794"/>
        </w:pPr>
        <w:rPr>
          <w:rFonts w:ascii="Arial" w:hAnsi="Arial" w:hint="default"/>
          <w:b/>
          <w:i w:val="0"/>
          <w:sz w:val="20"/>
          <w:szCs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3" w16cid:durableId="977294895">
    <w:abstractNumId w:val="43"/>
  </w:num>
  <w:num w:numId="14" w16cid:durableId="716661983">
    <w:abstractNumId w:val="32"/>
  </w:num>
  <w:num w:numId="15" w16cid:durableId="1222866502">
    <w:abstractNumId w:val="34"/>
  </w:num>
  <w:num w:numId="16" w16cid:durableId="1403917120">
    <w:abstractNumId w:val="35"/>
  </w:num>
  <w:num w:numId="17" w16cid:durableId="1582133398">
    <w:abstractNumId w:val="14"/>
  </w:num>
  <w:num w:numId="18" w16cid:durableId="1427075293">
    <w:abstractNumId w:val="18"/>
  </w:num>
  <w:num w:numId="19" w16cid:durableId="666055841">
    <w:abstractNumId w:val="37"/>
  </w:num>
  <w:num w:numId="20" w16cid:durableId="189684707">
    <w:abstractNumId w:val="40"/>
  </w:num>
  <w:num w:numId="21" w16cid:durableId="1930964453">
    <w:abstractNumId w:val="23"/>
  </w:num>
  <w:num w:numId="22" w16cid:durableId="1065110351">
    <w:abstractNumId w:val="22"/>
  </w:num>
  <w:num w:numId="23" w16cid:durableId="290597185">
    <w:abstractNumId w:val="13"/>
  </w:num>
  <w:num w:numId="24" w16cid:durableId="193202511">
    <w:abstractNumId w:val="11"/>
  </w:num>
  <w:num w:numId="25" w16cid:durableId="655886337">
    <w:abstractNumId w:val="16"/>
  </w:num>
  <w:num w:numId="26" w16cid:durableId="1504391132">
    <w:abstractNumId w:val="20"/>
  </w:num>
  <w:num w:numId="27" w16cid:durableId="1700860080">
    <w:abstractNumId w:val="24"/>
  </w:num>
  <w:num w:numId="28" w16cid:durableId="952205257">
    <w:abstractNumId w:val="39"/>
  </w:num>
  <w:num w:numId="29" w16cid:durableId="2080589732">
    <w:abstractNumId w:val="27"/>
  </w:num>
  <w:num w:numId="30" w16cid:durableId="755781851">
    <w:abstractNumId w:val="41"/>
  </w:num>
  <w:num w:numId="31" w16cid:durableId="1552302959">
    <w:abstractNumId w:val="38"/>
  </w:num>
  <w:num w:numId="32" w16cid:durableId="1022627393">
    <w:abstractNumId w:val="29"/>
  </w:num>
  <w:num w:numId="33" w16cid:durableId="1651978065">
    <w:abstractNumId w:val="31"/>
  </w:num>
  <w:num w:numId="34" w16cid:durableId="1251083298">
    <w:abstractNumId w:val="15"/>
  </w:num>
  <w:num w:numId="35" w16cid:durableId="936594712">
    <w:abstractNumId w:val="26"/>
  </w:num>
  <w:num w:numId="36" w16cid:durableId="885219902">
    <w:abstractNumId w:val="33"/>
  </w:num>
  <w:num w:numId="37" w16cid:durableId="823351413">
    <w:abstractNumId w:val="25"/>
  </w:num>
  <w:num w:numId="38" w16cid:durableId="1817793968">
    <w:abstractNumId w:val="42"/>
  </w:num>
  <w:num w:numId="39" w16cid:durableId="1894808844">
    <w:abstractNumId w:val="30"/>
  </w:num>
  <w:num w:numId="40" w16cid:durableId="383525847">
    <w:abstractNumId w:val="19"/>
  </w:num>
  <w:num w:numId="41" w16cid:durableId="1583680064">
    <w:abstractNumId w:val="17"/>
  </w:num>
  <w:num w:numId="42" w16cid:durableId="355430853">
    <w:abstractNumId w:val="10"/>
  </w:num>
  <w:num w:numId="43" w16cid:durableId="2140881820">
    <w:abstractNumId w:val="28"/>
  </w:num>
  <w:num w:numId="44" w16cid:durableId="709839440">
    <w:abstractNumId w:val="21"/>
  </w:num>
  <w:num w:numId="45" w16cid:durableId="1209299913">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26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22D"/>
    <w:rsid w:val="00003485"/>
    <w:rsid w:val="00003D08"/>
    <w:rsid w:val="00006226"/>
    <w:rsid w:val="000066B0"/>
    <w:rsid w:val="00006996"/>
    <w:rsid w:val="00010B55"/>
    <w:rsid w:val="00010B71"/>
    <w:rsid w:val="00012C89"/>
    <w:rsid w:val="00012EE9"/>
    <w:rsid w:val="00013948"/>
    <w:rsid w:val="000169DD"/>
    <w:rsid w:val="000235DF"/>
    <w:rsid w:val="00026900"/>
    <w:rsid w:val="000277DB"/>
    <w:rsid w:val="00033779"/>
    <w:rsid w:val="000337C7"/>
    <w:rsid w:val="00034CBA"/>
    <w:rsid w:val="000371C6"/>
    <w:rsid w:val="00037EA6"/>
    <w:rsid w:val="00040D25"/>
    <w:rsid w:val="00044990"/>
    <w:rsid w:val="00044DF3"/>
    <w:rsid w:val="00044F2E"/>
    <w:rsid w:val="00045AE0"/>
    <w:rsid w:val="0004604E"/>
    <w:rsid w:val="0005582B"/>
    <w:rsid w:val="00056906"/>
    <w:rsid w:val="000572CD"/>
    <w:rsid w:val="000575EC"/>
    <w:rsid w:val="00060333"/>
    <w:rsid w:val="000604E0"/>
    <w:rsid w:val="000628AC"/>
    <w:rsid w:val="00063E2D"/>
    <w:rsid w:val="000641CD"/>
    <w:rsid w:val="000669C3"/>
    <w:rsid w:val="00067D35"/>
    <w:rsid w:val="00071A55"/>
    <w:rsid w:val="000725A9"/>
    <w:rsid w:val="0007361E"/>
    <w:rsid w:val="000771CB"/>
    <w:rsid w:val="0008150A"/>
    <w:rsid w:val="000815F9"/>
    <w:rsid w:val="00082027"/>
    <w:rsid w:val="00084391"/>
    <w:rsid w:val="000849E4"/>
    <w:rsid w:val="000857CF"/>
    <w:rsid w:val="0008694C"/>
    <w:rsid w:val="00090186"/>
    <w:rsid w:val="0009037A"/>
    <w:rsid w:val="00090872"/>
    <w:rsid w:val="00092201"/>
    <w:rsid w:val="00093D8E"/>
    <w:rsid w:val="0009503A"/>
    <w:rsid w:val="00096A9C"/>
    <w:rsid w:val="000975B4"/>
    <w:rsid w:val="00097DC1"/>
    <w:rsid w:val="000A0336"/>
    <w:rsid w:val="000A05E9"/>
    <w:rsid w:val="000A1544"/>
    <w:rsid w:val="000A2167"/>
    <w:rsid w:val="000A312F"/>
    <w:rsid w:val="000A40D4"/>
    <w:rsid w:val="000A5834"/>
    <w:rsid w:val="000A5AD4"/>
    <w:rsid w:val="000B0524"/>
    <w:rsid w:val="000B0764"/>
    <w:rsid w:val="000B1458"/>
    <w:rsid w:val="000B2210"/>
    <w:rsid w:val="000C021D"/>
    <w:rsid w:val="000C0584"/>
    <w:rsid w:val="000C14E0"/>
    <w:rsid w:val="000C1B7C"/>
    <w:rsid w:val="000C2D20"/>
    <w:rsid w:val="000C3702"/>
    <w:rsid w:val="000C7ED5"/>
    <w:rsid w:val="000D01EC"/>
    <w:rsid w:val="000D10FF"/>
    <w:rsid w:val="000D1586"/>
    <w:rsid w:val="000D188B"/>
    <w:rsid w:val="000D326C"/>
    <w:rsid w:val="000D64FC"/>
    <w:rsid w:val="000E2CC0"/>
    <w:rsid w:val="000E2EA5"/>
    <w:rsid w:val="000E2F27"/>
    <w:rsid w:val="000E6AC9"/>
    <w:rsid w:val="000F1181"/>
    <w:rsid w:val="000F2F72"/>
    <w:rsid w:val="000F5994"/>
    <w:rsid w:val="000F729C"/>
    <w:rsid w:val="00100934"/>
    <w:rsid w:val="0010674D"/>
    <w:rsid w:val="00106E8E"/>
    <w:rsid w:val="0010775C"/>
    <w:rsid w:val="00107D6E"/>
    <w:rsid w:val="00107D93"/>
    <w:rsid w:val="00107EA9"/>
    <w:rsid w:val="00110133"/>
    <w:rsid w:val="00111BE4"/>
    <w:rsid w:val="00112336"/>
    <w:rsid w:val="00113D36"/>
    <w:rsid w:val="001178F9"/>
    <w:rsid w:val="00120337"/>
    <w:rsid w:val="001218B9"/>
    <w:rsid w:val="001223CA"/>
    <w:rsid w:val="00122830"/>
    <w:rsid w:val="00122928"/>
    <w:rsid w:val="001238B0"/>
    <w:rsid w:val="00123AC1"/>
    <w:rsid w:val="00124CA3"/>
    <w:rsid w:val="0012609E"/>
    <w:rsid w:val="00126520"/>
    <w:rsid w:val="001340F9"/>
    <w:rsid w:val="0013440F"/>
    <w:rsid w:val="00135168"/>
    <w:rsid w:val="00136260"/>
    <w:rsid w:val="00136DF6"/>
    <w:rsid w:val="001375CA"/>
    <w:rsid w:val="001402F4"/>
    <w:rsid w:val="00143F67"/>
    <w:rsid w:val="00145911"/>
    <w:rsid w:val="001473EC"/>
    <w:rsid w:val="00147F95"/>
    <w:rsid w:val="00150E36"/>
    <w:rsid w:val="00153CF7"/>
    <w:rsid w:val="00153E2F"/>
    <w:rsid w:val="001550F5"/>
    <w:rsid w:val="00156249"/>
    <w:rsid w:val="00156C16"/>
    <w:rsid w:val="00160B41"/>
    <w:rsid w:val="00162AEE"/>
    <w:rsid w:val="00163A81"/>
    <w:rsid w:val="00164B5A"/>
    <w:rsid w:val="0017048F"/>
    <w:rsid w:val="00171EDC"/>
    <w:rsid w:val="001724B3"/>
    <w:rsid w:val="0017254F"/>
    <w:rsid w:val="00172CD3"/>
    <w:rsid w:val="001739AA"/>
    <w:rsid w:val="00177D37"/>
    <w:rsid w:val="0018185B"/>
    <w:rsid w:val="00182401"/>
    <w:rsid w:val="00182C74"/>
    <w:rsid w:val="001848D9"/>
    <w:rsid w:val="001865E1"/>
    <w:rsid w:val="00186FA9"/>
    <w:rsid w:val="0018717F"/>
    <w:rsid w:val="00194DF7"/>
    <w:rsid w:val="001A1D5F"/>
    <w:rsid w:val="001A460D"/>
    <w:rsid w:val="001A68C7"/>
    <w:rsid w:val="001B0BC4"/>
    <w:rsid w:val="001B2101"/>
    <w:rsid w:val="001B25B9"/>
    <w:rsid w:val="001B379B"/>
    <w:rsid w:val="001B51A5"/>
    <w:rsid w:val="001B52F6"/>
    <w:rsid w:val="001B62A0"/>
    <w:rsid w:val="001B735E"/>
    <w:rsid w:val="001B7A8A"/>
    <w:rsid w:val="001C11D8"/>
    <w:rsid w:val="001C1747"/>
    <w:rsid w:val="001C269A"/>
    <w:rsid w:val="001C3EA3"/>
    <w:rsid w:val="001C3F25"/>
    <w:rsid w:val="001C4DEA"/>
    <w:rsid w:val="001C7075"/>
    <w:rsid w:val="001D351E"/>
    <w:rsid w:val="001D3D54"/>
    <w:rsid w:val="001D3EE7"/>
    <w:rsid w:val="001D52B4"/>
    <w:rsid w:val="001E0A1F"/>
    <w:rsid w:val="001E0CA0"/>
    <w:rsid w:val="001E344E"/>
    <w:rsid w:val="001E4B4A"/>
    <w:rsid w:val="001E5A45"/>
    <w:rsid w:val="001E6C07"/>
    <w:rsid w:val="001F13AF"/>
    <w:rsid w:val="001F22D1"/>
    <w:rsid w:val="001F54E7"/>
    <w:rsid w:val="001F7658"/>
    <w:rsid w:val="001F78B7"/>
    <w:rsid w:val="002005B1"/>
    <w:rsid w:val="0020097D"/>
    <w:rsid w:val="002033DC"/>
    <w:rsid w:val="00203563"/>
    <w:rsid w:val="002055BA"/>
    <w:rsid w:val="002115F5"/>
    <w:rsid w:val="0021638A"/>
    <w:rsid w:val="00217984"/>
    <w:rsid w:val="00217BFF"/>
    <w:rsid w:val="002240DD"/>
    <w:rsid w:val="00224E09"/>
    <w:rsid w:val="00227B71"/>
    <w:rsid w:val="00231E54"/>
    <w:rsid w:val="00237BAE"/>
    <w:rsid w:val="0024183A"/>
    <w:rsid w:val="00244FB2"/>
    <w:rsid w:val="00246EC8"/>
    <w:rsid w:val="00247163"/>
    <w:rsid w:val="00250AE4"/>
    <w:rsid w:val="00250C8A"/>
    <w:rsid w:val="00251A13"/>
    <w:rsid w:val="00251BF1"/>
    <w:rsid w:val="00252559"/>
    <w:rsid w:val="0025402C"/>
    <w:rsid w:val="00255F4D"/>
    <w:rsid w:val="00256737"/>
    <w:rsid w:val="002607C7"/>
    <w:rsid w:val="00261714"/>
    <w:rsid w:val="002617AC"/>
    <w:rsid w:val="00263BC2"/>
    <w:rsid w:val="00264137"/>
    <w:rsid w:val="00265045"/>
    <w:rsid w:val="002676E9"/>
    <w:rsid w:val="00270D2E"/>
    <w:rsid w:val="00271574"/>
    <w:rsid w:val="002743AE"/>
    <w:rsid w:val="00275242"/>
    <w:rsid w:val="00280FB7"/>
    <w:rsid w:val="002824EF"/>
    <w:rsid w:val="00284D8F"/>
    <w:rsid w:val="0029070F"/>
    <w:rsid w:val="00290B43"/>
    <w:rsid w:val="00290B86"/>
    <w:rsid w:val="00291041"/>
    <w:rsid w:val="002913FD"/>
    <w:rsid w:val="0029166E"/>
    <w:rsid w:val="002926CE"/>
    <w:rsid w:val="002946A9"/>
    <w:rsid w:val="002947B7"/>
    <w:rsid w:val="00295C24"/>
    <w:rsid w:val="002A002A"/>
    <w:rsid w:val="002A08C2"/>
    <w:rsid w:val="002A1736"/>
    <w:rsid w:val="002A5E17"/>
    <w:rsid w:val="002B05CD"/>
    <w:rsid w:val="002B1FB7"/>
    <w:rsid w:val="002B1FD7"/>
    <w:rsid w:val="002B213C"/>
    <w:rsid w:val="002B4040"/>
    <w:rsid w:val="002B48BE"/>
    <w:rsid w:val="002B5652"/>
    <w:rsid w:val="002B685F"/>
    <w:rsid w:val="002C157D"/>
    <w:rsid w:val="002C2B2D"/>
    <w:rsid w:val="002C3BBA"/>
    <w:rsid w:val="002C4475"/>
    <w:rsid w:val="002C5849"/>
    <w:rsid w:val="002C79C8"/>
    <w:rsid w:val="002D1228"/>
    <w:rsid w:val="002D188C"/>
    <w:rsid w:val="002D3914"/>
    <w:rsid w:val="002D4876"/>
    <w:rsid w:val="002D59CE"/>
    <w:rsid w:val="002E1EB3"/>
    <w:rsid w:val="002E1EDF"/>
    <w:rsid w:val="002E42B3"/>
    <w:rsid w:val="002E5F0A"/>
    <w:rsid w:val="002E6016"/>
    <w:rsid w:val="002F0368"/>
    <w:rsid w:val="002F120C"/>
    <w:rsid w:val="002F3DC0"/>
    <w:rsid w:val="002F7919"/>
    <w:rsid w:val="003014CF"/>
    <w:rsid w:val="0030204E"/>
    <w:rsid w:val="003029AE"/>
    <w:rsid w:val="003030E9"/>
    <w:rsid w:val="00304915"/>
    <w:rsid w:val="00306048"/>
    <w:rsid w:val="00307786"/>
    <w:rsid w:val="0031015D"/>
    <w:rsid w:val="00311C94"/>
    <w:rsid w:val="003201B0"/>
    <w:rsid w:val="0032061E"/>
    <w:rsid w:val="00322AE1"/>
    <w:rsid w:val="00324437"/>
    <w:rsid w:val="003265A5"/>
    <w:rsid w:val="00327201"/>
    <w:rsid w:val="00327F6C"/>
    <w:rsid w:val="003306E3"/>
    <w:rsid w:val="0033135C"/>
    <w:rsid w:val="00331E9B"/>
    <w:rsid w:val="00333B3A"/>
    <w:rsid w:val="00334B8F"/>
    <w:rsid w:val="003366B0"/>
    <w:rsid w:val="00337B45"/>
    <w:rsid w:val="003401CC"/>
    <w:rsid w:val="003405A6"/>
    <w:rsid w:val="00340884"/>
    <w:rsid w:val="00345337"/>
    <w:rsid w:val="00346938"/>
    <w:rsid w:val="00346AD0"/>
    <w:rsid w:val="0035053E"/>
    <w:rsid w:val="003519F9"/>
    <w:rsid w:val="00352352"/>
    <w:rsid w:val="003543BE"/>
    <w:rsid w:val="00355D18"/>
    <w:rsid w:val="003566A4"/>
    <w:rsid w:val="003608F2"/>
    <w:rsid w:val="00370C35"/>
    <w:rsid w:val="00370C47"/>
    <w:rsid w:val="00370DA6"/>
    <w:rsid w:val="00371234"/>
    <w:rsid w:val="00371856"/>
    <w:rsid w:val="0037255C"/>
    <w:rsid w:val="00381C0F"/>
    <w:rsid w:val="0038406A"/>
    <w:rsid w:val="003846AC"/>
    <w:rsid w:val="00384819"/>
    <w:rsid w:val="00384A94"/>
    <w:rsid w:val="00385398"/>
    <w:rsid w:val="00386A48"/>
    <w:rsid w:val="00391E1A"/>
    <w:rsid w:val="00397C5B"/>
    <w:rsid w:val="00397F9B"/>
    <w:rsid w:val="003A0303"/>
    <w:rsid w:val="003A0794"/>
    <w:rsid w:val="003A2263"/>
    <w:rsid w:val="003A5D91"/>
    <w:rsid w:val="003A6A8B"/>
    <w:rsid w:val="003B17F3"/>
    <w:rsid w:val="003B37DB"/>
    <w:rsid w:val="003B4B19"/>
    <w:rsid w:val="003B5099"/>
    <w:rsid w:val="003B7911"/>
    <w:rsid w:val="003C2DE1"/>
    <w:rsid w:val="003C3902"/>
    <w:rsid w:val="003C4FA5"/>
    <w:rsid w:val="003D1B4B"/>
    <w:rsid w:val="003D229D"/>
    <w:rsid w:val="003D3EA2"/>
    <w:rsid w:val="003D4F33"/>
    <w:rsid w:val="003E0D30"/>
    <w:rsid w:val="003E2834"/>
    <w:rsid w:val="003E3249"/>
    <w:rsid w:val="003E79E7"/>
    <w:rsid w:val="003F083B"/>
    <w:rsid w:val="003F11A9"/>
    <w:rsid w:val="003F11F1"/>
    <w:rsid w:val="003F3B2F"/>
    <w:rsid w:val="003F649D"/>
    <w:rsid w:val="003F65CD"/>
    <w:rsid w:val="003F6C5D"/>
    <w:rsid w:val="003F7F50"/>
    <w:rsid w:val="00402A17"/>
    <w:rsid w:val="00403C1C"/>
    <w:rsid w:val="004042BC"/>
    <w:rsid w:val="00404A7F"/>
    <w:rsid w:val="00411768"/>
    <w:rsid w:val="00411CEF"/>
    <w:rsid w:val="00411F19"/>
    <w:rsid w:val="00413D82"/>
    <w:rsid w:val="00415EEC"/>
    <w:rsid w:val="004168DA"/>
    <w:rsid w:val="00416AC5"/>
    <w:rsid w:val="00416F8F"/>
    <w:rsid w:val="0042243B"/>
    <w:rsid w:val="0042260A"/>
    <w:rsid w:val="004231E8"/>
    <w:rsid w:val="00426654"/>
    <w:rsid w:val="004274D1"/>
    <w:rsid w:val="0042766C"/>
    <w:rsid w:val="004320EF"/>
    <w:rsid w:val="00434C0E"/>
    <w:rsid w:val="0043576C"/>
    <w:rsid w:val="00436DC7"/>
    <w:rsid w:val="0044058D"/>
    <w:rsid w:val="00441109"/>
    <w:rsid w:val="0044218C"/>
    <w:rsid w:val="00442926"/>
    <w:rsid w:val="0044695C"/>
    <w:rsid w:val="00453A24"/>
    <w:rsid w:val="00456C91"/>
    <w:rsid w:val="004575D2"/>
    <w:rsid w:val="00462F2E"/>
    <w:rsid w:val="00466782"/>
    <w:rsid w:val="00466CBA"/>
    <w:rsid w:val="00470160"/>
    <w:rsid w:val="0047220E"/>
    <w:rsid w:val="00473DEE"/>
    <w:rsid w:val="004742D2"/>
    <w:rsid w:val="00476155"/>
    <w:rsid w:val="00476E62"/>
    <w:rsid w:val="004813E6"/>
    <w:rsid w:val="00483DFF"/>
    <w:rsid w:val="004844D6"/>
    <w:rsid w:val="00484589"/>
    <w:rsid w:val="004901D2"/>
    <w:rsid w:val="00490F7D"/>
    <w:rsid w:val="004925FC"/>
    <w:rsid w:val="00495D18"/>
    <w:rsid w:val="0049639A"/>
    <w:rsid w:val="00497359"/>
    <w:rsid w:val="004A3DC5"/>
    <w:rsid w:val="004A3DF0"/>
    <w:rsid w:val="004A57E2"/>
    <w:rsid w:val="004A5931"/>
    <w:rsid w:val="004A70BB"/>
    <w:rsid w:val="004B4E05"/>
    <w:rsid w:val="004B515A"/>
    <w:rsid w:val="004B7D31"/>
    <w:rsid w:val="004C073F"/>
    <w:rsid w:val="004D21E1"/>
    <w:rsid w:val="004D25D7"/>
    <w:rsid w:val="004D38A8"/>
    <w:rsid w:val="004D4205"/>
    <w:rsid w:val="004D476C"/>
    <w:rsid w:val="004D51B1"/>
    <w:rsid w:val="004D586F"/>
    <w:rsid w:val="004D5C7C"/>
    <w:rsid w:val="004D6AF7"/>
    <w:rsid w:val="004E441C"/>
    <w:rsid w:val="004E6629"/>
    <w:rsid w:val="004F0873"/>
    <w:rsid w:val="004F08FD"/>
    <w:rsid w:val="004F2B6B"/>
    <w:rsid w:val="004F4A6D"/>
    <w:rsid w:val="0050057C"/>
    <w:rsid w:val="00502940"/>
    <w:rsid w:val="00503308"/>
    <w:rsid w:val="00505E40"/>
    <w:rsid w:val="00506E44"/>
    <w:rsid w:val="00512B83"/>
    <w:rsid w:val="00513A9F"/>
    <w:rsid w:val="00515749"/>
    <w:rsid w:val="00515A99"/>
    <w:rsid w:val="00520DAA"/>
    <w:rsid w:val="00525031"/>
    <w:rsid w:val="00526861"/>
    <w:rsid w:val="00526CE8"/>
    <w:rsid w:val="005278C7"/>
    <w:rsid w:val="00532545"/>
    <w:rsid w:val="00532E87"/>
    <w:rsid w:val="005358AC"/>
    <w:rsid w:val="00541B3A"/>
    <w:rsid w:val="00541B43"/>
    <w:rsid w:val="00546483"/>
    <w:rsid w:val="00546B00"/>
    <w:rsid w:val="005506C1"/>
    <w:rsid w:val="0055148B"/>
    <w:rsid w:val="00552517"/>
    <w:rsid w:val="00552632"/>
    <w:rsid w:val="00552E71"/>
    <w:rsid w:val="0055423A"/>
    <w:rsid w:val="0055429B"/>
    <w:rsid w:val="0055488E"/>
    <w:rsid w:val="00555361"/>
    <w:rsid w:val="0055661B"/>
    <w:rsid w:val="00557979"/>
    <w:rsid w:val="00557EEE"/>
    <w:rsid w:val="005605CD"/>
    <w:rsid w:val="0056145A"/>
    <w:rsid w:val="00561EB5"/>
    <w:rsid w:val="00564180"/>
    <w:rsid w:val="00567F0A"/>
    <w:rsid w:val="00567FE5"/>
    <w:rsid w:val="005706F7"/>
    <w:rsid w:val="00570F5A"/>
    <w:rsid w:val="005710FD"/>
    <w:rsid w:val="00571C4C"/>
    <w:rsid w:val="005722ED"/>
    <w:rsid w:val="005744D3"/>
    <w:rsid w:val="00574C00"/>
    <w:rsid w:val="00575FED"/>
    <w:rsid w:val="00576A7F"/>
    <w:rsid w:val="00577C55"/>
    <w:rsid w:val="00581DF5"/>
    <w:rsid w:val="00584564"/>
    <w:rsid w:val="00585217"/>
    <w:rsid w:val="00587DE4"/>
    <w:rsid w:val="00592CFB"/>
    <w:rsid w:val="005956BD"/>
    <w:rsid w:val="005A008E"/>
    <w:rsid w:val="005A081A"/>
    <w:rsid w:val="005A19D5"/>
    <w:rsid w:val="005A32D0"/>
    <w:rsid w:val="005A5BF5"/>
    <w:rsid w:val="005B0013"/>
    <w:rsid w:val="005B2813"/>
    <w:rsid w:val="005B405C"/>
    <w:rsid w:val="005B51BC"/>
    <w:rsid w:val="005B53BC"/>
    <w:rsid w:val="005B5DF5"/>
    <w:rsid w:val="005B62FE"/>
    <w:rsid w:val="005C00BF"/>
    <w:rsid w:val="005C36EC"/>
    <w:rsid w:val="005C3DC0"/>
    <w:rsid w:val="005D1FDC"/>
    <w:rsid w:val="005D3130"/>
    <w:rsid w:val="005D4336"/>
    <w:rsid w:val="005D4573"/>
    <w:rsid w:val="005D5908"/>
    <w:rsid w:val="005D7471"/>
    <w:rsid w:val="005E2782"/>
    <w:rsid w:val="005E2D32"/>
    <w:rsid w:val="005E2F7A"/>
    <w:rsid w:val="005E4171"/>
    <w:rsid w:val="005E4963"/>
    <w:rsid w:val="005E58D8"/>
    <w:rsid w:val="005E6496"/>
    <w:rsid w:val="005E665A"/>
    <w:rsid w:val="005F0256"/>
    <w:rsid w:val="005F194F"/>
    <w:rsid w:val="005F43FB"/>
    <w:rsid w:val="005F53CB"/>
    <w:rsid w:val="005F580D"/>
    <w:rsid w:val="005F58BB"/>
    <w:rsid w:val="00600C5F"/>
    <w:rsid w:val="00603077"/>
    <w:rsid w:val="00605425"/>
    <w:rsid w:val="0061002C"/>
    <w:rsid w:val="006106D8"/>
    <w:rsid w:val="00610F45"/>
    <w:rsid w:val="00611AF7"/>
    <w:rsid w:val="00613FC1"/>
    <w:rsid w:val="00614671"/>
    <w:rsid w:val="00616E39"/>
    <w:rsid w:val="00617C78"/>
    <w:rsid w:val="00620528"/>
    <w:rsid w:val="00622BD0"/>
    <w:rsid w:val="00622C8B"/>
    <w:rsid w:val="00623D35"/>
    <w:rsid w:val="006250D3"/>
    <w:rsid w:val="00627324"/>
    <w:rsid w:val="00627BE5"/>
    <w:rsid w:val="00630B67"/>
    <w:rsid w:val="00632AD8"/>
    <w:rsid w:val="0063384F"/>
    <w:rsid w:val="00633919"/>
    <w:rsid w:val="006400EE"/>
    <w:rsid w:val="006402E0"/>
    <w:rsid w:val="006413FD"/>
    <w:rsid w:val="00643613"/>
    <w:rsid w:val="006508A3"/>
    <w:rsid w:val="0065103D"/>
    <w:rsid w:val="00664556"/>
    <w:rsid w:val="0066612C"/>
    <w:rsid w:val="006711BB"/>
    <w:rsid w:val="006723A2"/>
    <w:rsid w:val="0067595B"/>
    <w:rsid w:val="00675FAD"/>
    <w:rsid w:val="00677ABA"/>
    <w:rsid w:val="00677E46"/>
    <w:rsid w:val="006806E0"/>
    <w:rsid w:val="00680B8A"/>
    <w:rsid w:val="0068131A"/>
    <w:rsid w:val="006861B5"/>
    <w:rsid w:val="00691F53"/>
    <w:rsid w:val="006921BE"/>
    <w:rsid w:val="00692DFF"/>
    <w:rsid w:val="00692E35"/>
    <w:rsid w:val="00693250"/>
    <w:rsid w:val="00695023"/>
    <w:rsid w:val="006963F5"/>
    <w:rsid w:val="00697C69"/>
    <w:rsid w:val="006A4E23"/>
    <w:rsid w:val="006A621B"/>
    <w:rsid w:val="006B0FD5"/>
    <w:rsid w:val="006B16F5"/>
    <w:rsid w:val="006B3252"/>
    <w:rsid w:val="006B60E6"/>
    <w:rsid w:val="006B73D9"/>
    <w:rsid w:val="006B795A"/>
    <w:rsid w:val="006C25EA"/>
    <w:rsid w:val="006C2673"/>
    <w:rsid w:val="006C294B"/>
    <w:rsid w:val="006C320E"/>
    <w:rsid w:val="006C5587"/>
    <w:rsid w:val="006C62DB"/>
    <w:rsid w:val="006C7635"/>
    <w:rsid w:val="006C7FD9"/>
    <w:rsid w:val="006D0AB7"/>
    <w:rsid w:val="006D2A9D"/>
    <w:rsid w:val="006D3A9C"/>
    <w:rsid w:val="006D3EAC"/>
    <w:rsid w:val="006D49B5"/>
    <w:rsid w:val="006D4F38"/>
    <w:rsid w:val="006D6795"/>
    <w:rsid w:val="006E0C65"/>
    <w:rsid w:val="006E4A10"/>
    <w:rsid w:val="006E4CE3"/>
    <w:rsid w:val="006E6DF7"/>
    <w:rsid w:val="006F1B0F"/>
    <w:rsid w:val="006F3574"/>
    <w:rsid w:val="006F679A"/>
    <w:rsid w:val="00700BD0"/>
    <w:rsid w:val="00702235"/>
    <w:rsid w:val="007024A1"/>
    <w:rsid w:val="00702955"/>
    <w:rsid w:val="0070305E"/>
    <w:rsid w:val="00703AA1"/>
    <w:rsid w:val="00705048"/>
    <w:rsid w:val="00706B4F"/>
    <w:rsid w:val="007110D8"/>
    <w:rsid w:val="007118D8"/>
    <w:rsid w:val="00711CCE"/>
    <w:rsid w:val="007122DF"/>
    <w:rsid w:val="00714601"/>
    <w:rsid w:val="00717815"/>
    <w:rsid w:val="00720B78"/>
    <w:rsid w:val="00720DB5"/>
    <w:rsid w:val="00721FFB"/>
    <w:rsid w:val="007225CA"/>
    <w:rsid w:val="007274BA"/>
    <w:rsid w:val="00731725"/>
    <w:rsid w:val="00731B1E"/>
    <w:rsid w:val="00731BAE"/>
    <w:rsid w:val="00733962"/>
    <w:rsid w:val="00733C77"/>
    <w:rsid w:val="00733DBE"/>
    <w:rsid w:val="00734B9B"/>
    <w:rsid w:val="0074217C"/>
    <w:rsid w:val="00743653"/>
    <w:rsid w:val="007442B8"/>
    <w:rsid w:val="00744BC3"/>
    <w:rsid w:val="00745D23"/>
    <w:rsid w:val="0075016B"/>
    <w:rsid w:val="00751E76"/>
    <w:rsid w:val="007523E5"/>
    <w:rsid w:val="0075258F"/>
    <w:rsid w:val="00753EB1"/>
    <w:rsid w:val="00755722"/>
    <w:rsid w:val="00757AF0"/>
    <w:rsid w:val="007610C0"/>
    <w:rsid w:val="007623C4"/>
    <w:rsid w:val="00762D22"/>
    <w:rsid w:val="00763018"/>
    <w:rsid w:val="00767002"/>
    <w:rsid w:val="00767285"/>
    <w:rsid w:val="00770CBD"/>
    <w:rsid w:val="007712DF"/>
    <w:rsid w:val="00775D79"/>
    <w:rsid w:val="0077669F"/>
    <w:rsid w:val="00776B62"/>
    <w:rsid w:val="0077723B"/>
    <w:rsid w:val="00777FE9"/>
    <w:rsid w:val="007866D3"/>
    <w:rsid w:val="00786C65"/>
    <w:rsid w:val="00787A23"/>
    <w:rsid w:val="00790B67"/>
    <w:rsid w:val="00790FFD"/>
    <w:rsid w:val="00791C98"/>
    <w:rsid w:val="007929A9"/>
    <w:rsid w:val="007942CE"/>
    <w:rsid w:val="0079660B"/>
    <w:rsid w:val="00797268"/>
    <w:rsid w:val="007A06A6"/>
    <w:rsid w:val="007A09F0"/>
    <w:rsid w:val="007A0F5F"/>
    <w:rsid w:val="007A4086"/>
    <w:rsid w:val="007A5B05"/>
    <w:rsid w:val="007A5DF9"/>
    <w:rsid w:val="007A647A"/>
    <w:rsid w:val="007A6626"/>
    <w:rsid w:val="007B1AA1"/>
    <w:rsid w:val="007B7837"/>
    <w:rsid w:val="007C112C"/>
    <w:rsid w:val="007C1B68"/>
    <w:rsid w:val="007C1C86"/>
    <w:rsid w:val="007C4D15"/>
    <w:rsid w:val="007C6824"/>
    <w:rsid w:val="007C7586"/>
    <w:rsid w:val="007D0B1E"/>
    <w:rsid w:val="007D6D8E"/>
    <w:rsid w:val="007E09CD"/>
    <w:rsid w:val="007E1373"/>
    <w:rsid w:val="007E13A0"/>
    <w:rsid w:val="007E1DEB"/>
    <w:rsid w:val="007E6EFD"/>
    <w:rsid w:val="007F3FC1"/>
    <w:rsid w:val="007F44B1"/>
    <w:rsid w:val="007F69CE"/>
    <w:rsid w:val="008029F1"/>
    <w:rsid w:val="00804412"/>
    <w:rsid w:val="00805361"/>
    <w:rsid w:val="0080548E"/>
    <w:rsid w:val="00806A00"/>
    <w:rsid w:val="0081044D"/>
    <w:rsid w:val="00815B81"/>
    <w:rsid w:val="008163C2"/>
    <w:rsid w:val="008218F4"/>
    <w:rsid w:val="00822087"/>
    <w:rsid w:val="00822AFE"/>
    <w:rsid w:val="0082371A"/>
    <w:rsid w:val="00827C4C"/>
    <w:rsid w:val="008311ED"/>
    <w:rsid w:val="00831AFD"/>
    <w:rsid w:val="0083204C"/>
    <w:rsid w:val="00832326"/>
    <w:rsid w:val="008324DA"/>
    <w:rsid w:val="00833421"/>
    <w:rsid w:val="008343AC"/>
    <w:rsid w:val="0083518D"/>
    <w:rsid w:val="00840D63"/>
    <w:rsid w:val="00841644"/>
    <w:rsid w:val="008416AD"/>
    <w:rsid w:val="0084234D"/>
    <w:rsid w:val="008428BA"/>
    <w:rsid w:val="00846A42"/>
    <w:rsid w:val="008470BC"/>
    <w:rsid w:val="008472EE"/>
    <w:rsid w:val="00847A45"/>
    <w:rsid w:val="00847F91"/>
    <w:rsid w:val="00851D4B"/>
    <w:rsid w:val="00854D56"/>
    <w:rsid w:val="008554A0"/>
    <w:rsid w:val="00857626"/>
    <w:rsid w:val="00861F99"/>
    <w:rsid w:val="008628C1"/>
    <w:rsid w:val="00864147"/>
    <w:rsid w:val="008677AC"/>
    <w:rsid w:val="00872738"/>
    <w:rsid w:val="008806F3"/>
    <w:rsid w:val="00882631"/>
    <w:rsid w:val="008847B5"/>
    <w:rsid w:val="00884AEF"/>
    <w:rsid w:val="00885D97"/>
    <w:rsid w:val="00885DE8"/>
    <w:rsid w:val="00886F43"/>
    <w:rsid w:val="008871B7"/>
    <w:rsid w:val="008901BA"/>
    <w:rsid w:val="008919C0"/>
    <w:rsid w:val="0089250A"/>
    <w:rsid w:val="00892E00"/>
    <w:rsid w:val="00893055"/>
    <w:rsid w:val="0089465A"/>
    <w:rsid w:val="0089605D"/>
    <w:rsid w:val="00897DD5"/>
    <w:rsid w:val="008A145D"/>
    <w:rsid w:val="008A208D"/>
    <w:rsid w:val="008A352C"/>
    <w:rsid w:val="008A4388"/>
    <w:rsid w:val="008A6CAD"/>
    <w:rsid w:val="008B0E92"/>
    <w:rsid w:val="008B1983"/>
    <w:rsid w:val="008B257C"/>
    <w:rsid w:val="008B2959"/>
    <w:rsid w:val="008B2D06"/>
    <w:rsid w:val="008B3445"/>
    <w:rsid w:val="008B3CEB"/>
    <w:rsid w:val="008B4688"/>
    <w:rsid w:val="008B5FF8"/>
    <w:rsid w:val="008C068B"/>
    <w:rsid w:val="008C09B0"/>
    <w:rsid w:val="008C2417"/>
    <w:rsid w:val="008C28F0"/>
    <w:rsid w:val="008C3981"/>
    <w:rsid w:val="008D0432"/>
    <w:rsid w:val="008D3C07"/>
    <w:rsid w:val="008D3CCE"/>
    <w:rsid w:val="008D447A"/>
    <w:rsid w:val="008D4C3B"/>
    <w:rsid w:val="008E0BA7"/>
    <w:rsid w:val="008E339C"/>
    <w:rsid w:val="008E7934"/>
    <w:rsid w:val="008F02B3"/>
    <w:rsid w:val="008F03B2"/>
    <w:rsid w:val="008F060B"/>
    <w:rsid w:val="008F4342"/>
    <w:rsid w:val="008F4EA4"/>
    <w:rsid w:val="008F5A21"/>
    <w:rsid w:val="008F76AA"/>
    <w:rsid w:val="0090128A"/>
    <w:rsid w:val="00902B7F"/>
    <w:rsid w:val="009036F9"/>
    <w:rsid w:val="00905399"/>
    <w:rsid w:val="00914BB8"/>
    <w:rsid w:val="009164A4"/>
    <w:rsid w:val="009176AA"/>
    <w:rsid w:val="00931467"/>
    <w:rsid w:val="009339F4"/>
    <w:rsid w:val="00933A66"/>
    <w:rsid w:val="009357D8"/>
    <w:rsid w:val="00935D01"/>
    <w:rsid w:val="00936461"/>
    <w:rsid w:val="00944282"/>
    <w:rsid w:val="00944502"/>
    <w:rsid w:val="009455F8"/>
    <w:rsid w:val="0094666C"/>
    <w:rsid w:val="00950FEA"/>
    <w:rsid w:val="00951645"/>
    <w:rsid w:val="00952C44"/>
    <w:rsid w:val="009531B5"/>
    <w:rsid w:val="009531FA"/>
    <w:rsid w:val="0095337E"/>
    <w:rsid w:val="00954334"/>
    <w:rsid w:val="00957035"/>
    <w:rsid w:val="009602B9"/>
    <w:rsid w:val="00964ABA"/>
    <w:rsid w:val="00966D35"/>
    <w:rsid w:val="00966F44"/>
    <w:rsid w:val="0097160E"/>
    <w:rsid w:val="00971F6F"/>
    <w:rsid w:val="00975AF1"/>
    <w:rsid w:val="0097685B"/>
    <w:rsid w:val="00981C5A"/>
    <w:rsid w:val="00982A22"/>
    <w:rsid w:val="00983BC5"/>
    <w:rsid w:val="00983D90"/>
    <w:rsid w:val="00986606"/>
    <w:rsid w:val="00987209"/>
    <w:rsid w:val="0099208F"/>
    <w:rsid w:val="00994ECF"/>
    <w:rsid w:val="00994FA5"/>
    <w:rsid w:val="00995D4B"/>
    <w:rsid w:val="00997023"/>
    <w:rsid w:val="009973C4"/>
    <w:rsid w:val="009A1BF6"/>
    <w:rsid w:val="009A3A36"/>
    <w:rsid w:val="009A669C"/>
    <w:rsid w:val="009B3F76"/>
    <w:rsid w:val="009B47DC"/>
    <w:rsid w:val="009B5160"/>
    <w:rsid w:val="009B54BC"/>
    <w:rsid w:val="009B5654"/>
    <w:rsid w:val="009B58D0"/>
    <w:rsid w:val="009B6195"/>
    <w:rsid w:val="009C037A"/>
    <w:rsid w:val="009C2140"/>
    <w:rsid w:val="009C4DD0"/>
    <w:rsid w:val="009C5935"/>
    <w:rsid w:val="009C6DA2"/>
    <w:rsid w:val="009D1951"/>
    <w:rsid w:val="009D28AC"/>
    <w:rsid w:val="009D5E4E"/>
    <w:rsid w:val="009D5FB3"/>
    <w:rsid w:val="009E0A79"/>
    <w:rsid w:val="009E3F7D"/>
    <w:rsid w:val="009E4FBF"/>
    <w:rsid w:val="009F5200"/>
    <w:rsid w:val="009F72D1"/>
    <w:rsid w:val="009F7394"/>
    <w:rsid w:val="009F765F"/>
    <w:rsid w:val="00A01D24"/>
    <w:rsid w:val="00A02D68"/>
    <w:rsid w:val="00A04234"/>
    <w:rsid w:val="00A06182"/>
    <w:rsid w:val="00A06825"/>
    <w:rsid w:val="00A128CA"/>
    <w:rsid w:val="00A12CC8"/>
    <w:rsid w:val="00A1357E"/>
    <w:rsid w:val="00A142D1"/>
    <w:rsid w:val="00A156F3"/>
    <w:rsid w:val="00A20901"/>
    <w:rsid w:val="00A20970"/>
    <w:rsid w:val="00A220A8"/>
    <w:rsid w:val="00A23633"/>
    <w:rsid w:val="00A23CD8"/>
    <w:rsid w:val="00A24039"/>
    <w:rsid w:val="00A24780"/>
    <w:rsid w:val="00A24926"/>
    <w:rsid w:val="00A276C2"/>
    <w:rsid w:val="00A30033"/>
    <w:rsid w:val="00A324A3"/>
    <w:rsid w:val="00A402C9"/>
    <w:rsid w:val="00A4080C"/>
    <w:rsid w:val="00A467A4"/>
    <w:rsid w:val="00A46E26"/>
    <w:rsid w:val="00A474B0"/>
    <w:rsid w:val="00A47522"/>
    <w:rsid w:val="00A51BAC"/>
    <w:rsid w:val="00A520D5"/>
    <w:rsid w:val="00A5244B"/>
    <w:rsid w:val="00A5348A"/>
    <w:rsid w:val="00A56709"/>
    <w:rsid w:val="00A569FB"/>
    <w:rsid w:val="00A5742B"/>
    <w:rsid w:val="00A60CB7"/>
    <w:rsid w:val="00A60D7F"/>
    <w:rsid w:val="00A611E3"/>
    <w:rsid w:val="00A61521"/>
    <w:rsid w:val="00A63F74"/>
    <w:rsid w:val="00A63FC4"/>
    <w:rsid w:val="00A671A1"/>
    <w:rsid w:val="00A6783C"/>
    <w:rsid w:val="00A741A4"/>
    <w:rsid w:val="00A767A4"/>
    <w:rsid w:val="00A77735"/>
    <w:rsid w:val="00A81906"/>
    <w:rsid w:val="00A844BF"/>
    <w:rsid w:val="00A86E1E"/>
    <w:rsid w:val="00A87079"/>
    <w:rsid w:val="00A87B67"/>
    <w:rsid w:val="00A90837"/>
    <w:rsid w:val="00A91543"/>
    <w:rsid w:val="00A917C3"/>
    <w:rsid w:val="00A941B7"/>
    <w:rsid w:val="00A942F4"/>
    <w:rsid w:val="00A95B78"/>
    <w:rsid w:val="00A95C7F"/>
    <w:rsid w:val="00AA2C11"/>
    <w:rsid w:val="00AA50A5"/>
    <w:rsid w:val="00AA543C"/>
    <w:rsid w:val="00AA6222"/>
    <w:rsid w:val="00AA7F32"/>
    <w:rsid w:val="00AB3766"/>
    <w:rsid w:val="00AC4AE5"/>
    <w:rsid w:val="00AC5D8A"/>
    <w:rsid w:val="00AC7616"/>
    <w:rsid w:val="00AD0B77"/>
    <w:rsid w:val="00AD0C04"/>
    <w:rsid w:val="00AD0C2F"/>
    <w:rsid w:val="00AD11AC"/>
    <w:rsid w:val="00AD45BA"/>
    <w:rsid w:val="00AD48FA"/>
    <w:rsid w:val="00AD6573"/>
    <w:rsid w:val="00AD7B17"/>
    <w:rsid w:val="00AE04D1"/>
    <w:rsid w:val="00AE197A"/>
    <w:rsid w:val="00AE1FED"/>
    <w:rsid w:val="00AE2DAD"/>
    <w:rsid w:val="00AE3D26"/>
    <w:rsid w:val="00AE4E92"/>
    <w:rsid w:val="00AE520A"/>
    <w:rsid w:val="00AE5277"/>
    <w:rsid w:val="00AF089F"/>
    <w:rsid w:val="00AF0B51"/>
    <w:rsid w:val="00AF25E9"/>
    <w:rsid w:val="00AF2CDF"/>
    <w:rsid w:val="00AF4484"/>
    <w:rsid w:val="00B020A2"/>
    <w:rsid w:val="00B026AE"/>
    <w:rsid w:val="00B0601D"/>
    <w:rsid w:val="00B07AEC"/>
    <w:rsid w:val="00B10EA3"/>
    <w:rsid w:val="00B11A18"/>
    <w:rsid w:val="00B12DBF"/>
    <w:rsid w:val="00B13927"/>
    <w:rsid w:val="00B1452C"/>
    <w:rsid w:val="00B1691A"/>
    <w:rsid w:val="00B20DD4"/>
    <w:rsid w:val="00B241A5"/>
    <w:rsid w:val="00B24860"/>
    <w:rsid w:val="00B249D4"/>
    <w:rsid w:val="00B249D8"/>
    <w:rsid w:val="00B25E3F"/>
    <w:rsid w:val="00B335F0"/>
    <w:rsid w:val="00B365BB"/>
    <w:rsid w:val="00B3686B"/>
    <w:rsid w:val="00B3701F"/>
    <w:rsid w:val="00B40503"/>
    <w:rsid w:val="00B40EC8"/>
    <w:rsid w:val="00B427C2"/>
    <w:rsid w:val="00B44048"/>
    <w:rsid w:val="00B441E9"/>
    <w:rsid w:val="00B44DEA"/>
    <w:rsid w:val="00B45585"/>
    <w:rsid w:val="00B45D9B"/>
    <w:rsid w:val="00B47DA6"/>
    <w:rsid w:val="00B5008C"/>
    <w:rsid w:val="00B50806"/>
    <w:rsid w:val="00B53E97"/>
    <w:rsid w:val="00B56A45"/>
    <w:rsid w:val="00B61248"/>
    <w:rsid w:val="00B6306C"/>
    <w:rsid w:val="00B641A3"/>
    <w:rsid w:val="00B64763"/>
    <w:rsid w:val="00B64A41"/>
    <w:rsid w:val="00B652FA"/>
    <w:rsid w:val="00B66E1E"/>
    <w:rsid w:val="00B737C8"/>
    <w:rsid w:val="00B739B6"/>
    <w:rsid w:val="00B73EFF"/>
    <w:rsid w:val="00B74273"/>
    <w:rsid w:val="00B75190"/>
    <w:rsid w:val="00B80D2A"/>
    <w:rsid w:val="00B81ACF"/>
    <w:rsid w:val="00B84E5E"/>
    <w:rsid w:val="00B85546"/>
    <w:rsid w:val="00B8653A"/>
    <w:rsid w:val="00B92BAC"/>
    <w:rsid w:val="00B93518"/>
    <w:rsid w:val="00B9398A"/>
    <w:rsid w:val="00B94D72"/>
    <w:rsid w:val="00B94E63"/>
    <w:rsid w:val="00B97AB0"/>
    <w:rsid w:val="00BA031D"/>
    <w:rsid w:val="00BA166F"/>
    <w:rsid w:val="00BA1C97"/>
    <w:rsid w:val="00BA2FC3"/>
    <w:rsid w:val="00BA312A"/>
    <w:rsid w:val="00BA31A3"/>
    <w:rsid w:val="00BA3654"/>
    <w:rsid w:val="00BA4225"/>
    <w:rsid w:val="00BA458F"/>
    <w:rsid w:val="00BA62A6"/>
    <w:rsid w:val="00BA6383"/>
    <w:rsid w:val="00BB0B65"/>
    <w:rsid w:val="00BB42D2"/>
    <w:rsid w:val="00BB5981"/>
    <w:rsid w:val="00BB7F4A"/>
    <w:rsid w:val="00BC1202"/>
    <w:rsid w:val="00BC216F"/>
    <w:rsid w:val="00BC3F41"/>
    <w:rsid w:val="00BD3EA5"/>
    <w:rsid w:val="00BD4636"/>
    <w:rsid w:val="00BD72B7"/>
    <w:rsid w:val="00BD743A"/>
    <w:rsid w:val="00BD7D8C"/>
    <w:rsid w:val="00BE022D"/>
    <w:rsid w:val="00BE370A"/>
    <w:rsid w:val="00BE4A30"/>
    <w:rsid w:val="00BE5717"/>
    <w:rsid w:val="00BE5825"/>
    <w:rsid w:val="00BF04E2"/>
    <w:rsid w:val="00BF0830"/>
    <w:rsid w:val="00BF1594"/>
    <w:rsid w:val="00BF1D49"/>
    <w:rsid w:val="00BF5170"/>
    <w:rsid w:val="00BF5BE8"/>
    <w:rsid w:val="00C01146"/>
    <w:rsid w:val="00C02835"/>
    <w:rsid w:val="00C02B0D"/>
    <w:rsid w:val="00C02BC0"/>
    <w:rsid w:val="00C07345"/>
    <w:rsid w:val="00C119D6"/>
    <w:rsid w:val="00C126F7"/>
    <w:rsid w:val="00C127AB"/>
    <w:rsid w:val="00C20081"/>
    <w:rsid w:val="00C21267"/>
    <w:rsid w:val="00C23AD5"/>
    <w:rsid w:val="00C2493C"/>
    <w:rsid w:val="00C2559E"/>
    <w:rsid w:val="00C266D3"/>
    <w:rsid w:val="00C31633"/>
    <w:rsid w:val="00C322A9"/>
    <w:rsid w:val="00C32383"/>
    <w:rsid w:val="00C371EF"/>
    <w:rsid w:val="00C41B5F"/>
    <w:rsid w:val="00C425C1"/>
    <w:rsid w:val="00C42D6F"/>
    <w:rsid w:val="00C42DAE"/>
    <w:rsid w:val="00C456E5"/>
    <w:rsid w:val="00C50897"/>
    <w:rsid w:val="00C508C4"/>
    <w:rsid w:val="00C50BFA"/>
    <w:rsid w:val="00C52C47"/>
    <w:rsid w:val="00C53DDD"/>
    <w:rsid w:val="00C56F48"/>
    <w:rsid w:val="00C579E3"/>
    <w:rsid w:val="00C66106"/>
    <w:rsid w:val="00C66E2B"/>
    <w:rsid w:val="00C7028B"/>
    <w:rsid w:val="00C703D2"/>
    <w:rsid w:val="00C72325"/>
    <w:rsid w:val="00C72BDB"/>
    <w:rsid w:val="00C73937"/>
    <w:rsid w:val="00C751EB"/>
    <w:rsid w:val="00C80DDA"/>
    <w:rsid w:val="00C81492"/>
    <w:rsid w:val="00C82E10"/>
    <w:rsid w:val="00C84999"/>
    <w:rsid w:val="00C84F4B"/>
    <w:rsid w:val="00C86EEB"/>
    <w:rsid w:val="00C87191"/>
    <w:rsid w:val="00C873C7"/>
    <w:rsid w:val="00C922A1"/>
    <w:rsid w:val="00C92566"/>
    <w:rsid w:val="00C94391"/>
    <w:rsid w:val="00C97494"/>
    <w:rsid w:val="00CA1CC2"/>
    <w:rsid w:val="00CA52E3"/>
    <w:rsid w:val="00CA5C06"/>
    <w:rsid w:val="00CA5E4E"/>
    <w:rsid w:val="00CA729E"/>
    <w:rsid w:val="00CB07EC"/>
    <w:rsid w:val="00CB3078"/>
    <w:rsid w:val="00CB3F16"/>
    <w:rsid w:val="00CB5D04"/>
    <w:rsid w:val="00CB741D"/>
    <w:rsid w:val="00CC002A"/>
    <w:rsid w:val="00CC1509"/>
    <w:rsid w:val="00CC2F02"/>
    <w:rsid w:val="00CD26B1"/>
    <w:rsid w:val="00CD3483"/>
    <w:rsid w:val="00CD3ACD"/>
    <w:rsid w:val="00CD4434"/>
    <w:rsid w:val="00CD4F31"/>
    <w:rsid w:val="00CD7C40"/>
    <w:rsid w:val="00CD7D58"/>
    <w:rsid w:val="00CE09C4"/>
    <w:rsid w:val="00CE13D4"/>
    <w:rsid w:val="00CE26F5"/>
    <w:rsid w:val="00CE6B53"/>
    <w:rsid w:val="00CE6F95"/>
    <w:rsid w:val="00CF3225"/>
    <w:rsid w:val="00CF4008"/>
    <w:rsid w:val="00CF4F09"/>
    <w:rsid w:val="00CF6D78"/>
    <w:rsid w:val="00CF6FFA"/>
    <w:rsid w:val="00CF7BEC"/>
    <w:rsid w:val="00D0092A"/>
    <w:rsid w:val="00D01864"/>
    <w:rsid w:val="00D03F5D"/>
    <w:rsid w:val="00D124F8"/>
    <w:rsid w:val="00D1430E"/>
    <w:rsid w:val="00D17F8A"/>
    <w:rsid w:val="00D21B53"/>
    <w:rsid w:val="00D23A26"/>
    <w:rsid w:val="00D23A43"/>
    <w:rsid w:val="00D2529C"/>
    <w:rsid w:val="00D26228"/>
    <w:rsid w:val="00D26818"/>
    <w:rsid w:val="00D3037E"/>
    <w:rsid w:val="00D30FDF"/>
    <w:rsid w:val="00D31D64"/>
    <w:rsid w:val="00D423FE"/>
    <w:rsid w:val="00D44626"/>
    <w:rsid w:val="00D44AE0"/>
    <w:rsid w:val="00D45D05"/>
    <w:rsid w:val="00D47467"/>
    <w:rsid w:val="00D504CB"/>
    <w:rsid w:val="00D50F3D"/>
    <w:rsid w:val="00D51038"/>
    <w:rsid w:val="00D534C6"/>
    <w:rsid w:val="00D54D15"/>
    <w:rsid w:val="00D551F5"/>
    <w:rsid w:val="00D56C16"/>
    <w:rsid w:val="00D60EB4"/>
    <w:rsid w:val="00D64C22"/>
    <w:rsid w:val="00D65E31"/>
    <w:rsid w:val="00D6601C"/>
    <w:rsid w:val="00D66253"/>
    <w:rsid w:val="00D672F0"/>
    <w:rsid w:val="00D70AB7"/>
    <w:rsid w:val="00D70FF4"/>
    <w:rsid w:val="00D711F9"/>
    <w:rsid w:val="00D717E3"/>
    <w:rsid w:val="00D71BEF"/>
    <w:rsid w:val="00D761CB"/>
    <w:rsid w:val="00D77E24"/>
    <w:rsid w:val="00D82B76"/>
    <w:rsid w:val="00D8597E"/>
    <w:rsid w:val="00D86FF6"/>
    <w:rsid w:val="00D90CC2"/>
    <w:rsid w:val="00D9224B"/>
    <w:rsid w:val="00D92777"/>
    <w:rsid w:val="00D92F86"/>
    <w:rsid w:val="00D93033"/>
    <w:rsid w:val="00D94235"/>
    <w:rsid w:val="00DA076A"/>
    <w:rsid w:val="00DA136C"/>
    <w:rsid w:val="00DA3334"/>
    <w:rsid w:val="00DA479F"/>
    <w:rsid w:val="00DA48E6"/>
    <w:rsid w:val="00DB024F"/>
    <w:rsid w:val="00DB1640"/>
    <w:rsid w:val="00DB465C"/>
    <w:rsid w:val="00DB66AA"/>
    <w:rsid w:val="00DC39DD"/>
    <w:rsid w:val="00DC5079"/>
    <w:rsid w:val="00DC6089"/>
    <w:rsid w:val="00DD11E7"/>
    <w:rsid w:val="00DD2233"/>
    <w:rsid w:val="00DD32D3"/>
    <w:rsid w:val="00DD7BDA"/>
    <w:rsid w:val="00DD7C79"/>
    <w:rsid w:val="00DE2DF1"/>
    <w:rsid w:val="00DE3936"/>
    <w:rsid w:val="00DE3E71"/>
    <w:rsid w:val="00DE40A8"/>
    <w:rsid w:val="00DE7833"/>
    <w:rsid w:val="00DF00A5"/>
    <w:rsid w:val="00DF0B72"/>
    <w:rsid w:val="00DF2AEF"/>
    <w:rsid w:val="00DF3A3E"/>
    <w:rsid w:val="00DF5551"/>
    <w:rsid w:val="00DF7D97"/>
    <w:rsid w:val="00E01662"/>
    <w:rsid w:val="00E05CFE"/>
    <w:rsid w:val="00E05FF5"/>
    <w:rsid w:val="00E06EDD"/>
    <w:rsid w:val="00E129CC"/>
    <w:rsid w:val="00E13091"/>
    <w:rsid w:val="00E16EF9"/>
    <w:rsid w:val="00E17AC9"/>
    <w:rsid w:val="00E20AB0"/>
    <w:rsid w:val="00E20CA9"/>
    <w:rsid w:val="00E21C96"/>
    <w:rsid w:val="00E24368"/>
    <w:rsid w:val="00E26631"/>
    <w:rsid w:val="00E33184"/>
    <w:rsid w:val="00E361AD"/>
    <w:rsid w:val="00E36292"/>
    <w:rsid w:val="00E403D1"/>
    <w:rsid w:val="00E40939"/>
    <w:rsid w:val="00E4206A"/>
    <w:rsid w:val="00E44583"/>
    <w:rsid w:val="00E47501"/>
    <w:rsid w:val="00E50EC2"/>
    <w:rsid w:val="00E535EA"/>
    <w:rsid w:val="00E5636F"/>
    <w:rsid w:val="00E56FED"/>
    <w:rsid w:val="00E573EA"/>
    <w:rsid w:val="00E57983"/>
    <w:rsid w:val="00E57B33"/>
    <w:rsid w:val="00E61DEA"/>
    <w:rsid w:val="00E63925"/>
    <w:rsid w:val="00E64F91"/>
    <w:rsid w:val="00E65822"/>
    <w:rsid w:val="00E6615D"/>
    <w:rsid w:val="00E727DE"/>
    <w:rsid w:val="00E758C8"/>
    <w:rsid w:val="00E75F01"/>
    <w:rsid w:val="00E7682F"/>
    <w:rsid w:val="00E76C2C"/>
    <w:rsid w:val="00E83177"/>
    <w:rsid w:val="00E8380C"/>
    <w:rsid w:val="00E93D70"/>
    <w:rsid w:val="00E966A5"/>
    <w:rsid w:val="00EA17E3"/>
    <w:rsid w:val="00EA1B73"/>
    <w:rsid w:val="00EA356F"/>
    <w:rsid w:val="00EA38BA"/>
    <w:rsid w:val="00EA3A96"/>
    <w:rsid w:val="00EA429D"/>
    <w:rsid w:val="00EA7AD6"/>
    <w:rsid w:val="00EA7EA9"/>
    <w:rsid w:val="00EA7EF3"/>
    <w:rsid w:val="00EB1763"/>
    <w:rsid w:val="00EB29B1"/>
    <w:rsid w:val="00EB33A6"/>
    <w:rsid w:val="00EB436C"/>
    <w:rsid w:val="00EB489C"/>
    <w:rsid w:val="00EB4CB9"/>
    <w:rsid w:val="00EB71CF"/>
    <w:rsid w:val="00EC0CE8"/>
    <w:rsid w:val="00EC284B"/>
    <w:rsid w:val="00EC2C7F"/>
    <w:rsid w:val="00EC2F55"/>
    <w:rsid w:val="00EC36A3"/>
    <w:rsid w:val="00EC3BE4"/>
    <w:rsid w:val="00EC3E63"/>
    <w:rsid w:val="00EC4C9D"/>
    <w:rsid w:val="00EC66FD"/>
    <w:rsid w:val="00EC7E64"/>
    <w:rsid w:val="00EC7ECC"/>
    <w:rsid w:val="00ED38B7"/>
    <w:rsid w:val="00ED3F7A"/>
    <w:rsid w:val="00ED4C7C"/>
    <w:rsid w:val="00EE0732"/>
    <w:rsid w:val="00EE1BB2"/>
    <w:rsid w:val="00EE2CF7"/>
    <w:rsid w:val="00EE36AC"/>
    <w:rsid w:val="00EE3BEB"/>
    <w:rsid w:val="00EE6275"/>
    <w:rsid w:val="00EE65E3"/>
    <w:rsid w:val="00EE6AA2"/>
    <w:rsid w:val="00EF05D6"/>
    <w:rsid w:val="00EF05DC"/>
    <w:rsid w:val="00EF0828"/>
    <w:rsid w:val="00EF1C00"/>
    <w:rsid w:val="00EF1DB5"/>
    <w:rsid w:val="00EF1EC1"/>
    <w:rsid w:val="00EF1FF1"/>
    <w:rsid w:val="00EF2126"/>
    <w:rsid w:val="00EF3912"/>
    <w:rsid w:val="00EF43B0"/>
    <w:rsid w:val="00EF4829"/>
    <w:rsid w:val="00F02B87"/>
    <w:rsid w:val="00F046F0"/>
    <w:rsid w:val="00F052DC"/>
    <w:rsid w:val="00F06B75"/>
    <w:rsid w:val="00F06F51"/>
    <w:rsid w:val="00F107A7"/>
    <w:rsid w:val="00F1152D"/>
    <w:rsid w:val="00F121F3"/>
    <w:rsid w:val="00F13AD4"/>
    <w:rsid w:val="00F149C4"/>
    <w:rsid w:val="00F15C4E"/>
    <w:rsid w:val="00F16BD2"/>
    <w:rsid w:val="00F2215C"/>
    <w:rsid w:val="00F22261"/>
    <w:rsid w:val="00F230FB"/>
    <w:rsid w:val="00F23225"/>
    <w:rsid w:val="00F23993"/>
    <w:rsid w:val="00F23DC4"/>
    <w:rsid w:val="00F265B5"/>
    <w:rsid w:val="00F272FB"/>
    <w:rsid w:val="00F27C6A"/>
    <w:rsid w:val="00F30D3F"/>
    <w:rsid w:val="00F3227F"/>
    <w:rsid w:val="00F3608D"/>
    <w:rsid w:val="00F3715F"/>
    <w:rsid w:val="00F40EBD"/>
    <w:rsid w:val="00F41F57"/>
    <w:rsid w:val="00F45C35"/>
    <w:rsid w:val="00F5346E"/>
    <w:rsid w:val="00F54A07"/>
    <w:rsid w:val="00F54FA6"/>
    <w:rsid w:val="00F553E4"/>
    <w:rsid w:val="00F57A9D"/>
    <w:rsid w:val="00F57AB2"/>
    <w:rsid w:val="00F62CDB"/>
    <w:rsid w:val="00F63502"/>
    <w:rsid w:val="00F64D14"/>
    <w:rsid w:val="00F657E4"/>
    <w:rsid w:val="00F65C04"/>
    <w:rsid w:val="00F66CA3"/>
    <w:rsid w:val="00F72579"/>
    <w:rsid w:val="00F74DBC"/>
    <w:rsid w:val="00F76E8F"/>
    <w:rsid w:val="00F776AA"/>
    <w:rsid w:val="00F80F75"/>
    <w:rsid w:val="00F83C66"/>
    <w:rsid w:val="00F84666"/>
    <w:rsid w:val="00F87027"/>
    <w:rsid w:val="00F87BA6"/>
    <w:rsid w:val="00F9060B"/>
    <w:rsid w:val="00F906DA"/>
    <w:rsid w:val="00F90D1D"/>
    <w:rsid w:val="00F9111D"/>
    <w:rsid w:val="00F93882"/>
    <w:rsid w:val="00F940B7"/>
    <w:rsid w:val="00F94604"/>
    <w:rsid w:val="00F96C63"/>
    <w:rsid w:val="00F97BED"/>
    <w:rsid w:val="00FA1182"/>
    <w:rsid w:val="00FA16E1"/>
    <w:rsid w:val="00FA219B"/>
    <w:rsid w:val="00FA2B52"/>
    <w:rsid w:val="00FA3CED"/>
    <w:rsid w:val="00FA48C8"/>
    <w:rsid w:val="00FA4F9C"/>
    <w:rsid w:val="00FA6335"/>
    <w:rsid w:val="00FB1E40"/>
    <w:rsid w:val="00FB1ED6"/>
    <w:rsid w:val="00FB365E"/>
    <w:rsid w:val="00FB4130"/>
    <w:rsid w:val="00FB543A"/>
    <w:rsid w:val="00FB5975"/>
    <w:rsid w:val="00FB5F0B"/>
    <w:rsid w:val="00FB6B96"/>
    <w:rsid w:val="00FC0748"/>
    <w:rsid w:val="00FC2A3D"/>
    <w:rsid w:val="00FC39F0"/>
    <w:rsid w:val="00FC5177"/>
    <w:rsid w:val="00FC5D77"/>
    <w:rsid w:val="00FC67B7"/>
    <w:rsid w:val="00FC7FF0"/>
    <w:rsid w:val="00FD0D75"/>
    <w:rsid w:val="00FD1314"/>
    <w:rsid w:val="00FD22CD"/>
    <w:rsid w:val="00FD2325"/>
    <w:rsid w:val="00FD35AF"/>
    <w:rsid w:val="00FD4255"/>
    <w:rsid w:val="00FE0329"/>
    <w:rsid w:val="00FE28E4"/>
    <w:rsid w:val="00FE78EA"/>
    <w:rsid w:val="00FE7C0D"/>
    <w:rsid w:val="00FF059A"/>
    <w:rsid w:val="00FF067F"/>
    <w:rsid w:val="00FF130F"/>
    <w:rsid w:val="00FF17F7"/>
    <w:rsid w:val="00FF3EAD"/>
    <w:rsid w:val="00FF5EEA"/>
    <w:rsid w:val="00FF6E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26305"/>
    <o:shapelayout v:ext="edit">
      <o:idmap v:ext="edit" data="1"/>
    </o:shapelayout>
  </w:shapeDefaults>
  <w:decimalSymbol w:val=","/>
  <w:listSeparator w:val=";"/>
  <w14:docId w14:val="7811036A"/>
  <w15:docId w15:val="{F722393B-AE59-46B1-9144-FDD90548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80C"/>
    <w:pPr>
      <w:widowControl w:val="0"/>
    </w:pPr>
    <w:rPr>
      <w:rFonts w:ascii="Tahoma" w:hAnsi="Tahoma"/>
      <w:snapToGrid w:val="0"/>
      <w:lang w:eastAsia="es-ES"/>
    </w:rPr>
  </w:style>
  <w:style w:type="paragraph" w:styleId="Ttulo1">
    <w:name w:val="heading 1"/>
    <w:basedOn w:val="Normal"/>
    <w:next w:val="Normal"/>
    <w:qFormat/>
    <w:rsid w:val="00A4080C"/>
    <w:pPr>
      <w:keepNext/>
      <w:numPr>
        <w:numId w:val="16"/>
      </w:numPr>
      <w:spacing w:before="240" w:after="60"/>
      <w:outlineLvl w:val="0"/>
    </w:pPr>
    <w:rPr>
      <w:rFonts w:ascii="Arial" w:hAnsi="Arial" w:cs="Arial"/>
      <w:b/>
      <w:bCs/>
      <w:kern w:val="32"/>
      <w:sz w:val="32"/>
      <w:szCs w:val="32"/>
    </w:rPr>
  </w:style>
  <w:style w:type="paragraph" w:styleId="Ttulo2">
    <w:name w:val="heading 2"/>
    <w:basedOn w:val="Normal"/>
    <w:next w:val="Normal"/>
    <w:qFormat/>
    <w:rsid w:val="00A4080C"/>
    <w:pPr>
      <w:keepNext/>
      <w:numPr>
        <w:ilvl w:val="1"/>
        <w:numId w:val="16"/>
      </w:numPr>
      <w:spacing w:before="240" w:after="60"/>
      <w:outlineLvl w:val="1"/>
    </w:pPr>
    <w:rPr>
      <w:rFonts w:ascii="Arial" w:hAnsi="Arial" w:cs="Arial"/>
      <w:b/>
      <w:bCs/>
      <w:i/>
      <w:iCs/>
      <w:sz w:val="28"/>
      <w:szCs w:val="28"/>
    </w:rPr>
  </w:style>
  <w:style w:type="paragraph" w:styleId="Ttulo3">
    <w:name w:val="heading 3"/>
    <w:basedOn w:val="Normal"/>
    <w:next w:val="Normal"/>
    <w:qFormat/>
    <w:rsid w:val="00A4080C"/>
    <w:pPr>
      <w:keepNext/>
      <w:numPr>
        <w:ilvl w:val="2"/>
        <w:numId w:val="16"/>
      </w:numPr>
      <w:spacing w:before="240" w:after="60"/>
      <w:outlineLvl w:val="2"/>
    </w:pPr>
    <w:rPr>
      <w:rFonts w:ascii="Arial" w:hAnsi="Arial" w:cs="Arial"/>
      <w:b/>
      <w:bCs/>
      <w:sz w:val="26"/>
      <w:szCs w:val="26"/>
    </w:rPr>
  </w:style>
  <w:style w:type="paragraph" w:styleId="Ttulo4">
    <w:name w:val="heading 4"/>
    <w:basedOn w:val="Normal"/>
    <w:next w:val="Normal"/>
    <w:qFormat/>
    <w:rsid w:val="00A4080C"/>
    <w:pPr>
      <w:keepNext/>
      <w:numPr>
        <w:ilvl w:val="3"/>
        <w:numId w:val="16"/>
      </w:numPr>
      <w:spacing w:before="240" w:after="60"/>
      <w:outlineLvl w:val="3"/>
    </w:pPr>
    <w:rPr>
      <w:rFonts w:ascii="Times New Roman" w:hAnsi="Times New Roman"/>
      <w:b/>
      <w:bCs/>
      <w:sz w:val="28"/>
      <w:szCs w:val="28"/>
    </w:rPr>
  </w:style>
  <w:style w:type="paragraph" w:styleId="Ttulo5">
    <w:name w:val="heading 5"/>
    <w:basedOn w:val="Normal"/>
    <w:next w:val="Normal"/>
    <w:qFormat/>
    <w:rsid w:val="00A4080C"/>
    <w:pPr>
      <w:numPr>
        <w:ilvl w:val="4"/>
        <w:numId w:val="16"/>
      </w:numPr>
      <w:spacing w:before="240" w:after="60"/>
      <w:outlineLvl w:val="4"/>
    </w:pPr>
    <w:rPr>
      <w:b/>
      <w:bCs/>
      <w:i/>
      <w:iCs/>
      <w:sz w:val="26"/>
      <w:szCs w:val="26"/>
    </w:rPr>
  </w:style>
  <w:style w:type="paragraph" w:styleId="Ttulo6">
    <w:name w:val="heading 6"/>
    <w:basedOn w:val="Normal"/>
    <w:next w:val="Normal"/>
    <w:qFormat/>
    <w:rsid w:val="00A4080C"/>
    <w:pPr>
      <w:numPr>
        <w:ilvl w:val="5"/>
        <w:numId w:val="16"/>
      </w:numPr>
      <w:spacing w:before="240" w:after="60"/>
      <w:outlineLvl w:val="5"/>
    </w:pPr>
    <w:rPr>
      <w:rFonts w:ascii="Times New Roman" w:hAnsi="Times New Roman"/>
      <w:b/>
      <w:bCs/>
      <w:sz w:val="22"/>
      <w:szCs w:val="22"/>
    </w:rPr>
  </w:style>
  <w:style w:type="paragraph" w:styleId="Ttulo7">
    <w:name w:val="heading 7"/>
    <w:basedOn w:val="Normal"/>
    <w:next w:val="Normal"/>
    <w:qFormat/>
    <w:rsid w:val="00A4080C"/>
    <w:pPr>
      <w:numPr>
        <w:ilvl w:val="6"/>
        <w:numId w:val="16"/>
      </w:numPr>
      <w:spacing w:before="240" w:after="60"/>
      <w:outlineLvl w:val="6"/>
    </w:pPr>
    <w:rPr>
      <w:rFonts w:ascii="Times New Roman" w:hAnsi="Times New Roman"/>
      <w:sz w:val="24"/>
      <w:szCs w:val="24"/>
    </w:rPr>
  </w:style>
  <w:style w:type="paragraph" w:styleId="Ttulo8">
    <w:name w:val="heading 8"/>
    <w:basedOn w:val="Normal"/>
    <w:next w:val="Normal"/>
    <w:qFormat/>
    <w:rsid w:val="00A4080C"/>
    <w:pPr>
      <w:numPr>
        <w:ilvl w:val="7"/>
        <w:numId w:val="16"/>
      </w:numPr>
      <w:spacing w:before="240" w:after="60"/>
      <w:outlineLvl w:val="7"/>
    </w:pPr>
    <w:rPr>
      <w:rFonts w:ascii="Times New Roman" w:hAnsi="Times New Roman"/>
      <w:i/>
      <w:iCs/>
      <w:sz w:val="24"/>
      <w:szCs w:val="24"/>
    </w:rPr>
  </w:style>
  <w:style w:type="paragraph" w:styleId="Ttulo9">
    <w:name w:val="heading 9"/>
    <w:basedOn w:val="Normal"/>
    <w:next w:val="Normal"/>
    <w:qFormat/>
    <w:rsid w:val="00A4080C"/>
    <w:pPr>
      <w:numPr>
        <w:ilvl w:val="8"/>
        <w:numId w:val="16"/>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A4080C"/>
    <w:pPr>
      <w:tabs>
        <w:tab w:val="center" w:pos="4252"/>
        <w:tab w:val="right" w:pos="8504"/>
      </w:tabs>
    </w:pPr>
  </w:style>
  <w:style w:type="character" w:styleId="Nmerodepgina">
    <w:name w:val="page number"/>
    <w:basedOn w:val="Fuentedeprrafopredeter"/>
    <w:rsid w:val="00A4080C"/>
  </w:style>
  <w:style w:type="paragraph" w:styleId="Encabezado">
    <w:name w:val="header"/>
    <w:basedOn w:val="Normal"/>
    <w:link w:val="EncabezadoCar"/>
    <w:rsid w:val="00A4080C"/>
    <w:pPr>
      <w:tabs>
        <w:tab w:val="center" w:pos="4252"/>
        <w:tab w:val="right" w:pos="8504"/>
      </w:tabs>
    </w:pPr>
  </w:style>
  <w:style w:type="paragraph" w:styleId="Textodeglobo">
    <w:name w:val="Balloon Text"/>
    <w:basedOn w:val="Normal"/>
    <w:link w:val="TextodegloboCar"/>
    <w:rsid w:val="00A4080C"/>
    <w:rPr>
      <w:rFonts w:cs="Tahoma"/>
      <w:sz w:val="16"/>
      <w:szCs w:val="16"/>
    </w:rPr>
  </w:style>
  <w:style w:type="paragraph" w:styleId="TDC1">
    <w:name w:val="toc 1"/>
    <w:basedOn w:val="Normal"/>
    <w:next w:val="TDC2"/>
    <w:autoRedefine/>
    <w:uiPriority w:val="39"/>
    <w:rsid w:val="00B94D72"/>
    <w:pPr>
      <w:keepNext/>
      <w:pBdr>
        <w:bottom w:val="single" w:sz="6" w:space="1" w:color="4D4D4D"/>
      </w:pBdr>
      <w:tabs>
        <w:tab w:val="left" w:pos="454"/>
        <w:tab w:val="right" w:leader="dot" w:pos="9639"/>
      </w:tabs>
      <w:spacing w:before="200" w:after="100"/>
      <w:outlineLvl w:val="0"/>
    </w:pPr>
    <w:rPr>
      <w:rFonts w:ascii="Arial" w:hAnsi="Arial" w:cs="Tahoma"/>
      <w:b/>
      <w:bCs/>
      <w:caps/>
      <w14:shadow w14:blurRad="50800" w14:dist="38100" w14:dir="2700000" w14:sx="100000" w14:sy="100000" w14:kx="0" w14:ky="0" w14:algn="tl">
        <w14:srgbClr w14:val="000000">
          <w14:alpha w14:val="60000"/>
        </w14:srgbClr>
      </w14:shadow>
    </w:rPr>
  </w:style>
  <w:style w:type="paragraph" w:styleId="TDC2">
    <w:name w:val="toc 2"/>
    <w:basedOn w:val="Normal"/>
    <w:next w:val="TDC3"/>
    <w:autoRedefine/>
    <w:uiPriority w:val="39"/>
    <w:rsid w:val="00D50F3D"/>
    <w:pPr>
      <w:tabs>
        <w:tab w:val="left" w:pos="1021"/>
        <w:tab w:val="right" w:leader="dot" w:pos="9072"/>
      </w:tabs>
      <w:spacing w:after="40"/>
      <w:ind w:left="993" w:right="593" w:hanging="539"/>
      <w:outlineLvl w:val="1"/>
    </w:pPr>
    <w:rPr>
      <w:rFonts w:ascii="Arial" w:hAnsi="Arial" w:cs="Tahoma"/>
      <w:caps/>
      <w:noProof/>
      <w:color w:val="333333"/>
      <w:sz w:val="18"/>
      <w:szCs w:val="18"/>
    </w:rPr>
  </w:style>
  <w:style w:type="paragraph" w:styleId="TDC3">
    <w:name w:val="toc 3"/>
    <w:basedOn w:val="Normal"/>
    <w:next w:val="Normal"/>
    <w:autoRedefine/>
    <w:uiPriority w:val="39"/>
    <w:rsid w:val="00A4080C"/>
    <w:pPr>
      <w:ind w:left="397"/>
    </w:pPr>
    <w:rPr>
      <w:rFonts w:cs="Tahoma"/>
      <w:sz w:val="18"/>
      <w:szCs w:val="18"/>
    </w:rPr>
  </w:style>
  <w:style w:type="character" w:styleId="Hipervnculo">
    <w:name w:val="Hyperlink"/>
    <w:basedOn w:val="Fuentedeprrafopredeter"/>
    <w:uiPriority w:val="99"/>
    <w:rsid w:val="00A4080C"/>
    <w:rPr>
      <w:color w:val="0000FF"/>
      <w:u w:val="single"/>
    </w:rPr>
  </w:style>
  <w:style w:type="paragraph" w:styleId="TDC4">
    <w:name w:val="toc 4"/>
    <w:basedOn w:val="Normal"/>
    <w:next w:val="Normal"/>
    <w:autoRedefine/>
    <w:rsid w:val="00A4080C"/>
    <w:pPr>
      <w:ind w:left="600"/>
    </w:pPr>
    <w:rPr>
      <w:rFonts w:ascii="Times New Roman" w:hAnsi="Times New Roman"/>
      <w:sz w:val="18"/>
      <w:szCs w:val="21"/>
    </w:rPr>
  </w:style>
  <w:style w:type="paragraph" w:styleId="TDC5">
    <w:name w:val="toc 5"/>
    <w:basedOn w:val="Normal"/>
    <w:next w:val="Normal"/>
    <w:autoRedefine/>
    <w:rsid w:val="00A4080C"/>
    <w:pPr>
      <w:ind w:left="800"/>
    </w:pPr>
    <w:rPr>
      <w:rFonts w:ascii="Times New Roman" w:hAnsi="Times New Roman"/>
      <w:sz w:val="18"/>
      <w:szCs w:val="21"/>
    </w:rPr>
  </w:style>
  <w:style w:type="paragraph" w:styleId="TDC6">
    <w:name w:val="toc 6"/>
    <w:basedOn w:val="Normal"/>
    <w:next w:val="Normal"/>
    <w:autoRedefine/>
    <w:rsid w:val="00A4080C"/>
    <w:pPr>
      <w:ind w:left="1000"/>
    </w:pPr>
    <w:rPr>
      <w:rFonts w:ascii="Times New Roman" w:hAnsi="Times New Roman"/>
      <w:sz w:val="18"/>
      <w:szCs w:val="21"/>
    </w:rPr>
  </w:style>
  <w:style w:type="paragraph" w:styleId="TDC7">
    <w:name w:val="toc 7"/>
    <w:basedOn w:val="Normal"/>
    <w:next w:val="Normal"/>
    <w:autoRedefine/>
    <w:rsid w:val="00A4080C"/>
    <w:pPr>
      <w:ind w:left="1200"/>
    </w:pPr>
    <w:rPr>
      <w:rFonts w:ascii="Times New Roman" w:hAnsi="Times New Roman"/>
      <w:sz w:val="18"/>
      <w:szCs w:val="21"/>
    </w:rPr>
  </w:style>
  <w:style w:type="paragraph" w:styleId="TDC8">
    <w:name w:val="toc 8"/>
    <w:basedOn w:val="Normal"/>
    <w:next w:val="Normal"/>
    <w:autoRedefine/>
    <w:rsid w:val="00A4080C"/>
    <w:pPr>
      <w:ind w:left="1400"/>
    </w:pPr>
    <w:rPr>
      <w:rFonts w:ascii="Times New Roman" w:hAnsi="Times New Roman"/>
      <w:sz w:val="18"/>
      <w:szCs w:val="21"/>
    </w:rPr>
  </w:style>
  <w:style w:type="paragraph" w:styleId="TDC9">
    <w:name w:val="toc 9"/>
    <w:basedOn w:val="Normal"/>
    <w:next w:val="Normal"/>
    <w:autoRedefine/>
    <w:rsid w:val="00A4080C"/>
    <w:pPr>
      <w:ind w:left="1600"/>
    </w:pPr>
    <w:rPr>
      <w:rFonts w:ascii="Times New Roman" w:hAnsi="Times New Roman"/>
      <w:sz w:val="18"/>
      <w:szCs w:val="21"/>
    </w:rPr>
  </w:style>
  <w:style w:type="paragraph" w:customStyle="1" w:styleId="Estilo1">
    <w:name w:val="Estilo1"/>
    <w:basedOn w:val="TDC1"/>
    <w:next w:val="Continuarlista"/>
    <w:rsid w:val="00A4080C"/>
    <w:pPr>
      <w:tabs>
        <w:tab w:val="left" w:pos="400"/>
        <w:tab w:val="right" w:leader="dot" w:pos="9173"/>
      </w:tabs>
    </w:pPr>
    <w:rPr>
      <w:rFonts w:ascii="Tahoma" w:hAnsi="Tahoma"/>
    </w:rPr>
  </w:style>
  <w:style w:type="paragraph" w:styleId="Continuarlista">
    <w:name w:val="List Continue"/>
    <w:basedOn w:val="Normal"/>
    <w:rsid w:val="00A4080C"/>
    <w:pPr>
      <w:spacing w:after="120"/>
      <w:ind w:left="283"/>
    </w:pPr>
  </w:style>
  <w:style w:type="paragraph" w:customStyle="1" w:styleId="INDEX">
    <w:name w:val="INDEX"/>
    <w:basedOn w:val="Lista"/>
    <w:semiHidden/>
    <w:rsid w:val="00A4080C"/>
    <w:pPr>
      <w:numPr>
        <w:numId w:val="11"/>
      </w:numPr>
    </w:pPr>
  </w:style>
  <w:style w:type="paragraph" w:styleId="Lista">
    <w:name w:val="List"/>
    <w:basedOn w:val="Normal"/>
    <w:rsid w:val="00A4080C"/>
    <w:pPr>
      <w:ind w:left="283" w:hanging="283"/>
    </w:pPr>
  </w:style>
  <w:style w:type="character" w:styleId="AcrnimoHTML">
    <w:name w:val="HTML Acronym"/>
    <w:basedOn w:val="Fuentedeprrafopredeter"/>
    <w:rsid w:val="00A4080C"/>
  </w:style>
  <w:style w:type="character" w:styleId="CitaHTML">
    <w:name w:val="HTML Cite"/>
    <w:basedOn w:val="Fuentedeprrafopredeter"/>
    <w:rsid w:val="00A4080C"/>
    <w:rPr>
      <w:i/>
      <w:iCs/>
    </w:rPr>
  </w:style>
  <w:style w:type="paragraph" w:styleId="Continuarlista2">
    <w:name w:val="List Continue 2"/>
    <w:basedOn w:val="Normal"/>
    <w:rsid w:val="00A4080C"/>
    <w:pPr>
      <w:spacing w:after="120"/>
      <w:ind w:left="566"/>
    </w:pPr>
  </w:style>
  <w:style w:type="paragraph" w:styleId="Listaconnmeros">
    <w:name w:val="List Number"/>
    <w:basedOn w:val="Normal"/>
    <w:rsid w:val="00A4080C"/>
    <w:pPr>
      <w:numPr>
        <w:numId w:val="1"/>
      </w:numPr>
    </w:pPr>
  </w:style>
  <w:style w:type="paragraph" w:customStyle="1" w:styleId="Estilo2">
    <w:name w:val="Estilo2"/>
    <w:basedOn w:val="INDEX"/>
    <w:next w:val="Estilo1"/>
    <w:autoRedefine/>
    <w:semiHidden/>
    <w:rsid w:val="00A4080C"/>
    <w:rPr>
      <w:rFonts w:eastAsia="Tahoma" w:cs="Tahoma"/>
    </w:rPr>
  </w:style>
  <w:style w:type="character" w:styleId="CdigoHTML">
    <w:name w:val="HTML Code"/>
    <w:basedOn w:val="Fuentedeprrafopredeter"/>
    <w:rsid w:val="00A4080C"/>
    <w:rPr>
      <w:rFonts w:ascii="Courier New" w:hAnsi="Courier New" w:cs="Courier New"/>
      <w:sz w:val="20"/>
      <w:szCs w:val="20"/>
    </w:rPr>
  </w:style>
  <w:style w:type="paragraph" w:styleId="Cierre">
    <w:name w:val="Closing"/>
    <w:basedOn w:val="Normal"/>
    <w:rsid w:val="00A4080C"/>
    <w:pPr>
      <w:ind w:left="4252"/>
    </w:pPr>
  </w:style>
  <w:style w:type="paragraph" w:styleId="Continuarlista3">
    <w:name w:val="List Continue 3"/>
    <w:basedOn w:val="Normal"/>
    <w:rsid w:val="00A4080C"/>
    <w:pPr>
      <w:spacing w:after="120"/>
      <w:ind w:left="849"/>
    </w:pPr>
  </w:style>
  <w:style w:type="paragraph" w:styleId="Continuarlista4">
    <w:name w:val="List Continue 4"/>
    <w:basedOn w:val="Normal"/>
    <w:rsid w:val="00A4080C"/>
    <w:pPr>
      <w:spacing w:after="120"/>
      <w:ind w:left="1132"/>
    </w:pPr>
  </w:style>
  <w:style w:type="paragraph" w:styleId="Continuarlista5">
    <w:name w:val="List Continue 5"/>
    <w:basedOn w:val="Normal"/>
    <w:rsid w:val="00A4080C"/>
    <w:pPr>
      <w:spacing w:after="120"/>
      <w:ind w:left="1415"/>
    </w:pPr>
  </w:style>
  <w:style w:type="character" w:styleId="DefinicinHTML">
    <w:name w:val="HTML Definition"/>
    <w:basedOn w:val="Fuentedeprrafopredeter"/>
    <w:rsid w:val="00A4080C"/>
    <w:rPr>
      <w:i/>
      <w:iCs/>
    </w:rPr>
  </w:style>
  <w:style w:type="paragraph" w:styleId="DireccinHTML">
    <w:name w:val="HTML Address"/>
    <w:basedOn w:val="Normal"/>
    <w:rsid w:val="00A4080C"/>
    <w:rPr>
      <w:i/>
      <w:iCs/>
    </w:rPr>
  </w:style>
  <w:style w:type="paragraph" w:styleId="Direccinsobre">
    <w:name w:val="envelope address"/>
    <w:basedOn w:val="Normal"/>
    <w:rsid w:val="00A4080C"/>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A4080C"/>
    <w:rPr>
      <w:rFonts w:ascii="Courier New" w:hAnsi="Courier New" w:cs="Courier New"/>
    </w:rPr>
  </w:style>
  <w:style w:type="paragraph" w:styleId="Encabezadodemensaje">
    <w:name w:val="Message Header"/>
    <w:basedOn w:val="Normal"/>
    <w:rsid w:val="00A4080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A4080C"/>
  </w:style>
  <w:style w:type="character" w:styleId="nfasis">
    <w:name w:val="Emphasis"/>
    <w:basedOn w:val="Fuentedeprrafopredeter"/>
    <w:qFormat/>
    <w:rsid w:val="00A4080C"/>
    <w:rPr>
      <w:i/>
      <w:iCs/>
    </w:rPr>
  </w:style>
  <w:style w:type="paragraph" w:styleId="Fecha">
    <w:name w:val="Date"/>
    <w:basedOn w:val="Normal"/>
    <w:next w:val="Normal"/>
    <w:rsid w:val="00A4080C"/>
  </w:style>
  <w:style w:type="paragraph" w:styleId="Firma">
    <w:name w:val="Signature"/>
    <w:basedOn w:val="Normal"/>
    <w:rsid w:val="00A4080C"/>
    <w:pPr>
      <w:ind w:left="4252"/>
    </w:pPr>
  </w:style>
  <w:style w:type="paragraph" w:styleId="Firmadecorreoelectrnico">
    <w:name w:val="E-mail Signature"/>
    <w:basedOn w:val="Normal"/>
    <w:rsid w:val="00A4080C"/>
  </w:style>
  <w:style w:type="character" w:styleId="Hipervnculovisitado">
    <w:name w:val="FollowedHyperlink"/>
    <w:basedOn w:val="Fuentedeprrafopredeter"/>
    <w:rsid w:val="00A4080C"/>
    <w:rPr>
      <w:color w:val="800080"/>
      <w:u w:val="single"/>
    </w:rPr>
  </w:style>
  <w:style w:type="paragraph" w:styleId="HTMLconformatoprevio">
    <w:name w:val="HTML Preformatted"/>
    <w:basedOn w:val="Normal"/>
    <w:rsid w:val="00A4080C"/>
    <w:rPr>
      <w:rFonts w:ascii="Courier New" w:hAnsi="Courier New" w:cs="Courier New"/>
    </w:rPr>
  </w:style>
  <w:style w:type="paragraph" w:styleId="Lista2">
    <w:name w:val="List 2"/>
    <w:basedOn w:val="Normal"/>
    <w:rsid w:val="00A4080C"/>
    <w:pPr>
      <w:ind w:left="566" w:hanging="283"/>
    </w:pPr>
  </w:style>
  <w:style w:type="paragraph" w:styleId="Lista3">
    <w:name w:val="List 3"/>
    <w:basedOn w:val="Normal"/>
    <w:rsid w:val="00A4080C"/>
    <w:pPr>
      <w:ind w:left="849" w:hanging="283"/>
    </w:pPr>
  </w:style>
  <w:style w:type="paragraph" w:styleId="Lista4">
    <w:name w:val="List 4"/>
    <w:basedOn w:val="Normal"/>
    <w:rsid w:val="00A4080C"/>
    <w:pPr>
      <w:ind w:left="1132" w:hanging="283"/>
    </w:pPr>
  </w:style>
  <w:style w:type="paragraph" w:styleId="Lista5">
    <w:name w:val="List 5"/>
    <w:basedOn w:val="Normal"/>
    <w:rsid w:val="00A4080C"/>
    <w:pPr>
      <w:ind w:left="1415" w:hanging="283"/>
    </w:pPr>
  </w:style>
  <w:style w:type="paragraph" w:styleId="Listaconnmeros2">
    <w:name w:val="List Number 2"/>
    <w:basedOn w:val="Normal"/>
    <w:rsid w:val="00A4080C"/>
    <w:pPr>
      <w:numPr>
        <w:numId w:val="2"/>
      </w:numPr>
    </w:pPr>
  </w:style>
  <w:style w:type="paragraph" w:styleId="Listaconnmeros3">
    <w:name w:val="List Number 3"/>
    <w:basedOn w:val="Normal"/>
    <w:rsid w:val="00A4080C"/>
    <w:pPr>
      <w:numPr>
        <w:numId w:val="3"/>
      </w:numPr>
    </w:pPr>
  </w:style>
  <w:style w:type="paragraph" w:styleId="Listaconnmeros4">
    <w:name w:val="List Number 4"/>
    <w:basedOn w:val="Normal"/>
    <w:rsid w:val="00A4080C"/>
    <w:pPr>
      <w:numPr>
        <w:numId w:val="4"/>
      </w:numPr>
    </w:pPr>
  </w:style>
  <w:style w:type="paragraph" w:styleId="Listaconnmeros5">
    <w:name w:val="List Number 5"/>
    <w:basedOn w:val="Normal"/>
    <w:rsid w:val="00A4080C"/>
    <w:pPr>
      <w:numPr>
        <w:numId w:val="5"/>
      </w:numPr>
    </w:pPr>
  </w:style>
  <w:style w:type="paragraph" w:styleId="Listaconvietas">
    <w:name w:val="List Bullet"/>
    <w:basedOn w:val="Normal"/>
    <w:autoRedefine/>
    <w:rsid w:val="00A4080C"/>
    <w:pPr>
      <w:numPr>
        <w:numId w:val="6"/>
      </w:numPr>
    </w:pPr>
  </w:style>
  <w:style w:type="paragraph" w:styleId="Listaconvietas2">
    <w:name w:val="List Bullet 2"/>
    <w:basedOn w:val="Normal"/>
    <w:autoRedefine/>
    <w:rsid w:val="00A4080C"/>
    <w:pPr>
      <w:numPr>
        <w:numId w:val="7"/>
      </w:numPr>
    </w:pPr>
  </w:style>
  <w:style w:type="paragraph" w:styleId="Listaconvietas3">
    <w:name w:val="List Bullet 3"/>
    <w:basedOn w:val="Normal"/>
    <w:autoRedefine/>
    <w:rsid w:val="00A4080C"/>
    <w:pPr>
      <w:numPr>
        <w:numId w:val="8"/>
      </w:numPr>
    </w:pPr>
  </w:style>
  <w:style w:type="paragraph" w:styleId="Listaconvietas4">
    <w:name w:val="List Bullet 4"/>
    <w:basedOn w:val="Normal"/>
    <w:autoRedefine/>
    <w:rsid w:val="00A4080C"/>
    <w:pPr>
      <w:numPr>
        <w:numId w:val="9"/>
      </w:numPr>
    </w:pPr>
  </w:style>
  <w:style w:type="paragraph" w:styleId="Listaconvietas5">
    <w:name w:val="List Bullet 5"/>
    <w:basedOn w:val="Normal"/>
    <w:autoRedefine/>
    <w:rsid w:val="00A4080C"/>
    <w:pPr>
      <w:numPr>
        <w:numId w:val="10"/>
      </w:numPr>
    </w:pPr>
  </w:style>
  <w:style w:type="character" w:styleId="MquinadeescribirHTML">
    <w:name w:val="HTML Typewriter"/>
    <w:basedOn w:val="Fuentedeprrafopredeter"/>
    <w:rsid w:val="00A4080C"/>
    <w:rPr>
      <w:rFonts w:ascii="Courier New" w:hAnsi="Courier New" w:cs="Courier New"/>
      <w:sz w:val="20"/>
      <w:szCs w:val="20"/>
    </w:rPr>
  </w:style>
  <w:style w:type="paragraph" w:styleId="NormalWeb">
    <w:name w:val="Normal (Web)"/>
    <w:basedOn w:val="Normal"/>
    <w:rsid w:val="00A4080C"/>
    <w:rPr>
      <w:rFonts w:ascii="Times New Roman" w:hAnsi="Times New Roman"/>
      <w:sz w:val="24"/>
      <w:szCs w:val="24"/>
    </w:rPr>
  </w:style>
  <w:style w:type="character" w:styleId="Nmerodelnea">
    <w:name w:val="line number"/>
    <w:basedOn w:val="Fuentedeprrafopredeter"/>
    <w:rsid w:val="00A4080C"/>
  </w:style>
  <w:style w:type="paragraph" w:styleId="Remitedesobre">
    <w:name w:val="envelope return"/>
    <w:basedOn w:val="Normal"/>
    <w:rsid w:val="00A4080C"/>
    <w:rPr>
      <w:rFonts w:ascii="Arial" w:hAnsi="Arial" w:cs="Arial"/>
    </w:rPr>
  </w:style>
  <w:style w:type="paragraph" w:styleId="Saludo">
    <w:name w:val="Salutation"/>
    <w:basedOn w:val="Normal"/>
    <w:next w:val="Normal"/>
    <w:rsid w:val="00A4080C"/>
  </w:style>
  <w:style w:type="paragraph" w:styleId="Sangra2detindependiente">
    <w:name w:val="Body Text Indent 2"/>
    <w:basedOn w:val="Normal"/>
    <w:rsid w:val="00A4080C"/>
    <w:pPr>
      <w:spacing w:after="120" w:line="480" w:lineRule="auto"/>
      <w:ind w:left="283"/>
    </w:pPr>
  </w:style>
  <w:style w:type="paragraph" w:styleId="Sangra3detindependiente">
    <w:name w:val="Body Text Indent 3"/>
    <w:basedOn w:val="Normal"/>
    <w:rsid w:val="00A4080C"/>
    <w:pPr>
      <w:spacing w:after="120"/>
      <w:ind w:left="283"/>
    </w:pPr>
    <w:rPr>
      <w:sz w:val="16"/>
      <w:szCs w:val="16"/>
    </w:rPr>
  </w:style>
  <w:style w:type="paragraph" w:styleId="Sangradetextonormal">
    <w:name w:val="Body Text Indent"/>
    <w:basedOn w:val="Normal"/>
    <w:rsid w:val="00A4080C"/>
    <w:pPr>
      <w:spacing w:after="120"/>
      <w:ind w:left="283"/>
    </w:pPr>
  </w:style>
  <w:style w:type="paragraph" w:styleId="Sangranormal">
    <w:name w:val="Normal Indent"/>
    <w:basedOn w:val="Normal"/>
    <w:rsid w:val="00A4080C"/>
    <w:pPr>
      <w:ind w:left="708"/>
    </w:pPr>
  </w:style>
  <w:style w:type="paragraph" w:styleId="Subttulo">
    <w:name w:val="Subtitle"/>
    <w:basedOn w:val="Normal"/>
    <w:qFormat/>
    <w:rsid w:val="00A4080C"/>
    <w:pPr>
      <w:spacing w:after="60"/>
      <w:jc w:val="center"/>
      <w:outlineLvl w:val="1"/>
    </w:pPr>
    <w:rPr>
      <w:rFonts w:ascii="Arial" w:hAnsi="Arial" w:cs="Arial"/>
      <w:sz w:val="24"/>
      <w:szCs w:val="24"/>
    </w:rPr>
  </w:style>
  <w:style w:type="character" w:styleId="TecladoHTML">
    <w:name w:val="HTML Keyboard"/>
    <w:basedOn w:val="Fuentedeprrafopredeter"/>
    <w:rsid w:val="00A4080C"/>
    <w:rPr>
      <w:rFonts w:ascii="Courier New" w:hAnsi="Courier New" w:cs="Courier New"/>
      <w:sz w:val="20"/>
      <w:szCs w:val="20"/>
    </w:rPr>
  </w:style>
  <w:style w:type="paragraph" w:styleId="Textodebloque">
    <w:name w:val="Block Text"/>
    <w:basedOn w:val="Normal"/>
    <w:rsid w:val="00A4080C"/>
    <w:pPr>
      <w:spacing w:after="120"/>
      <w:ind w:left="1440" w:right="1440"/>
    </w:pPr>
  </w:style>
  <w:style w:type="character" w:styleId="Textoennegrita">
    <w:name w:val="Strong"/>
    <w:basedOn w:val="Fuentedeprrafopredeter"/>
    <w:qFormat/>
    <w:rsid w:val="00A4080C"/>
    <w:rPr>
      <w:b/>
      <w:bCs/>
    </w:rPr>
  </w:style>
  <w:style w:type="paragraph" w:styleId="Textoindependiente">
    <w:name w:val="Body Text"/>
    <w:basedOn w:val="Normal"/>
    <w:rsid w:val="00A4080C"/>
    <w:pPr>
      <w:spacing w:after="120"/>
    </w:pPr>
  </w:style>
  <w:style w:type="paragraph" w:styleId="Textoindependiente2">
    <w:name w:val="Body Text 2"/>
    <w:basedOn w:val="Normal"/>
    <w:rsid w:val="00A4080C"/>
    <w:pPr>
      <w:spacing w:after="120" w:line="480" w:lineRule="auto"/>
    </w:pPr>
  </w:style>
  <w:style w:type="paragraph" w:styleId="Textoindependiente3">
    <w:name w:val="Body Text 3"/>
    <w:basedOn w:val="Normal"/>
    <w:rsid w:val="00A4080C"/>
    <w:pPr>
      <w:spacing w:after="120"/>
    </w:pPr>
    <w:rPr>
      <w:sz w:val="16"/>
      <w:szCs w:val="16"/>
    </w:rPr>
  </w:style>
  <w:style w:type="paragraph" w:styleId="Textoindependienteprimerasangra">
    <w:name w:val="Body Text First Indent"/>
    <w:basedOn w:val="Textoindependiente"/>
    <w:rsid w:val="00A4080C"/>
    <w:pPr>
      <w:ind w:firstLine="210"/>
    </w:pPr>
  </w:style>
  <w:style w:type="paragraph" w:styleId="Textoindependienteprimerasangra2">
    <w:name w:val="Body Text First Indent 2"/>
    <w:basedOn w:val="Sangradetextonormal"/>
    <w:rsid w:val="00A4080C"/>
    <w:pPr>
      <w:ind w:firstLine="210"/>
    </w:pPr>
  </w:style>
  <w:style w:type="paragraph" w:styleId="Textosinformato">
    <w:name w:val="Plain Text"/>
    <w:basedOn w:val="Normal"/>
    <w:rsid w:val="00A4080C"/>
    <w:rPr>
      <w:rFonts w:ascii="Courier New" w:hAnsi="Courier New" w:cs="Courier New"/>
    </w:rPr>
  </w:style>
  <w:style w:type="paragraph" w:styleId="Ttulo">
    <w:name w:val="Title"/>
    <w:basedOn w:val="Normal"/>
    <w:qFormat/>
    <w:rsid w:val="00A4080C"/>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A4080C"/>
    <w:rPr>
      <w:i/>
      <w:iCs/>
    </w:rPr>
  </w:style>
  <w:style w:type="table" w:styleId="Tablaconcuadrcula">
    <w:name w:val="Table Grid"/>
    <w:basedOn w:val="Tablanormal"/>
    <w:rsid w:val="00677E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go">
    <w:name w:val="Bego"/>
    <w:basedOn w:val="Sinlista"/>
    <w:rsid w:val="00EC7ECC"/>
    <w:pPr>
      <w:numPr>
        <w:numId w:val="14"/>
      </w:numPr>
    </w:pPr>
  </w:style>
  <w:style w:type="paragraph" w:styleId="Prrafodelista">
    <w:name w:val="List Paragraph"/>
    <w:basedOn w:val="Normal"/>
    <w:uiPriority w:val="34"/>
    <w:qFormat/>
    <w:rsid w:val="00EC7ECC"/>
    <w:pPr>
      <w:widowControl/>
      <w:ind w:left="720"/>
    </w:pPr>
    <w:rPr>
      <w:rFonts w:ascii="Calibri" w:eastAsiaTheme="minorHAnsi" w:hAnsi="Calibri"/>
      <w:snapToGrid/>
      <w:sz w:val="22"/>
      <w:szCs w:val="22"/>
      <w:lang w:val="es-ES"/>
    </w:rPr>
  </w:style>
  <w:style w:type="character" w:customStyle="1" w:styleId="HCCCar1">
    <w:name w:val="HCC Car1"/>
    <w:basedOn w:val="Fuentedeprrafopredeter"/>
    <w:link w:val="HCC"/>
    <w:locked/>
    <w:rsid w:val="005E2782"/>
    <w:rPr>
      <w:rFonts w:ascii="Arial" w:hAnsi="Arial" w:cs="Arial"/>
      <w:sz w:val="24"/>
      <w:szCs w:val="24"/>
    </w:rPr>
  </w:style>
  <w:style w:type="paragraph" w:customStyle="1" w:styleId="HCC">
    <w:name w:val="HCC"/>
    <w:basedOn w:val="Normal"/>
    <w:link w:val="HCCCar1"/>
    <w:rsid w:val="005E2782"/>
    <w:pPr>
      <w:widowControl/>
      <w:spacing w:line="360" w:lineRule="auto"/>
      <w:jc w:val="both"/>
    </w:pPr>
    <w:rPr>
      <w:rFonts w:ascii="Arial" w:hAnsi="Arial" w:cs="Arial"/>
      <w:snapToGrid/>
      <w:sz w:val="24"/>
      <w:szCs w:val="24"/>
      <w:lang w:eastAsia="ca-ES"/>
    </w:rPr>
  </w:style>
  <w:style w:type="character" w:customStyle="1" w:styleId="EncabezadoCar">
    <w:name w:val="Encabezado Car"/>
    <w:basedOn w:val="Fuentedeprrafopredeter"/>
    <w:link w:val="Encabezado"/>
    <w:locked/>
    <w:rsid w:val="00B94D72"/>
    <w:rPr>
      <w:rFonts w:ascii="Tahoma" w:hAnsi="Tahoma"/>
      <w:snapToGrid w:val="0"/>
      <w:lang w:eastAsia="es-ES"/>
    </w:rPr>
  </w:style>
  <w:style w:type="numbering" w:styleId="111111">
    <w:name w:val="Outline List 2"/>
    <w:basedOn w:val="Sinlista"/>
    <w:semiHidden/>
    <w:rsid w:val="000337C7"/>
    <w:pPr>
      <w:numPr>
        <w:numId w:val="15"/>
      </w:numPr>
    </w:pPr>
  </w:style>
  <w:style w:type="numbering" w:styleId="1ai">
    <w:name w:val="Outline List 1"/>
    <w:basedOn w:val="Sinlista"/>
    <w:semiHidden/>
    <w:rsid w:val="000337C7"/>
    <w:pPr>
      <w:numPr>
        <w:numId w:val="16"/>
      </w:numPr>
    </w:pPr>
  </w:style>
  <w:style w:type="numbering" w:styleId="ArtculoSeccin">
    <w:name w:val="Outline List 3"/>
    <w:basedOn w:val="Sinlista"/>
    <w:semiHidden/>
    <w:rsid w:val="000337C7"/>
    <w:pPr>
      <w:numPr>
        <w:numId w:val="13"/>
      </w:numPr>
    </w:pPr>
  </w:style>
  <w:style w:type="table" w:styleId="Tablabsica1">
    <w:name w:val="Table Simple 1"/>
    <w:basedOn w:val="Tablanormal"/>
    <w:semiHidden/>
    <w:rsid w:val="000337C7"/>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0337C7"/>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0337C7"/>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0337C7"/>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0337C7"/>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0337C7"/>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0337C7"/>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0337C7"/>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0337C7"/>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0337C7"/>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0337C7"/>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semiHidden/>
    <w:rsid w:val="000337C7"/>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semiHidden/>
    <w:rsid w:val="000337C7"/>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semiHidden/>
    <w:rsid w:val="000337C7"/>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0337C7"/>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0337C7"/>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0337C7"/>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0337C7"/>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0337C7"/>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0337C7"/>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0337C7"/>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0337C7"/>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0337C7"/>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0337C7"/>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0337C7"/>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0337C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0337C7"/>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0337C7"/>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0337C7"/>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0337C7"/>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0337C7"/>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0337C7"/>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0337C7"/>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0337C7"/>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0337C7"/>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0337C7"/>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Bego-tahoma9">
    <w:name w:val="Bego - tahoma 9"/>
    <w:rsid w:val="000337C7"/>
    <w:pPr>
      <w:numPr>
        <w:numId w:val="17"/>
      </w:numPr>
    </w:pPr>
  </w:style>
  <w:style w:type="character" w:customStyle="1" w:styleId="TextodegloboCar">
    <w:name w:val="Texto de globo Car"/>
    <w:basedOn w:val="Fuentedeprrafopredeter"/>
    <w:link w:val="Textodeglobo"/>
    <w:rsid w:val="00466CBA"/>
    <w:rPr>
      <w:rFonts w:ascii="Tahoma" w:hAnsi="Tahoma" w:cs="Tahoma"/>
      <w:snapToGrid w:val="0"/>
      <w:sz w:val="16"/>
      <w:szCs w:val="16"/>
      <w:lang w:eastAsia="es-ES"/>
    </w:rPr>
  </w:style>
  <w:style w:type="paragraph" w:styleId="Revisin">
    <w:name w:val="Revision"/>
    <w:hidden/>
    <w:uiPriority w:val="99"/>
    <w:semiHidden/>
    <w:rsid w:val="00BA031D"/>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93927">
      <w:bodyDiv w:val="1"/>
      <w:marLeft w:val="0"/>
      <w:marRight w:val="0"/>
      <w:marTop w:val="0"/>
      <w:marBottom w:val="0"/>
      <w:divBdr>
        <w:top w:val="none" w:sz="0" w:space="0" w:color="auto"/>
        <w:left w:val="none" w:sz="0" w:space="0" w:color="auto"/>
        <w:bottom w:val="none" w:sz="0" w:space="0" w:color="auto"/>
        <w:right w:val="none" w:sz="0" w:space="0" w:color="auto"/>
      </w:divBdr>
      <w:divsChild>
        <w:div w:id="951984587">
          <w:marLeft w:val="0"/>
          <w:marRight w:val="0"/>
          <w:marTop w:val="0"/>
          <w:marBottom w:val="0"/>
          <w:divBdr>
            <w:top w:val="none" w:sz="0" w:space="0" w:color="auto"/>
            <w:left w:val="none" w:sz="0" w:space="0" w:color="auto"/>
            <w:bottom w:val="none" w:sz="0" w:space="0" w:color="auto"/>
            <w:right w:val="none" w:sz="0" w:space="0" w:color="auto"/>
          </w:divBdr>
          <w:divsChild>
            <w:div w:id="407654614">
              <w:marLeft w:val="0"/>
              <w:marRight w:val="60"/>
              <w:marTop w:val="0"/>
              <w:marBottom w:val="0"/>
              <w:divBdr>
                <w:top w:val="none" w:sz="0" w:space="0" w:color="auto"/>
                <w:left w:val="none" w:sz="0" w:space="0" w:color="auto"/>
                <w:bottom w:val="none" w:sz="0" w:space="0" w:color="auto"/>
                <w:right w:val="none" w:sz="0" w:space="0" w:color="auto"/>
              </w:divBdr>
              <w:divsChild>
                <w:div w:id="489061375">
                  <w:marLeft w:val="0"/>
                  <w:marRight w:val="0"/>
                  <w:marTop w:val="0"/>
                  <w:marBottom w:val="120"/>
                  <w:divBdr>
                    <w:top w:val="single" w:sz="6" w:space="0" w:color="A0A0A0"/>
                    <w:left w:val="single" w:sz="6" w:space="0" w:color="B9B9B9"/>
                    <w:bottom w:val="single" w:sz="6" w:space="0" w:color="B9B9B9"/>
                    <w:right w:val="single" w:sz="6" w:space="0" w:color="B9B9B9"/>
                  </w:divBdr>
                  <w:divsChild>
                    <w:div w:id="613483580">
                      <w:marLeft w:val="0"/>
                      <w:marRight w:val="0"/>
                      <w:marTop w:val="0"/>
                      <w:marBottom w:val="0"/>
                      <w:divBdr>
                        <w:top w:val="none" w:sz="0" w:space="0" w:color="auto"/>
                        <w:left w:val="none" w:sz="0" w:space="0" w:color="auto"/>
                        <w:bottom w:val="none" w:sz="0" w:space="0" w:color="auto"/>
                        <w:right w:val="none" w:sz="0" w:space="0" w:color="auto"/>
                      </w:divBdr>
                    </w:div>
                    <w:div w:id="14578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1913">
          <w:marLeft w:val="0"/>
          <w:marRight w:val="0"/>
          <w:marTop w:val="0"/>
          <w:marBottom w:val="0"/>
          <w:divBdr>
            <w:top w:val="none" w:sz="0" w:space="0" w:color="auto"/>
            <w:left w:val="none" w:sz="0" w:space="0" w:color="auto"/>
            <w:bottom w:val="none" w:sz="0" w:space="0" w:color="auto"/>
            <w:right w:val="none" w:sz="0" w:space="0" w:color="auto"/>
          </w:divBdr>
          <w:divsChild>
            <w:div w:id="1913274465">
              <w:marLeft w:val="60"/>
              <w:marRight w:val="0"/>
              <w:marTop w:val="0"/>
              <w:marBottom w:val="0"/>
              <w:divBdr>
                <w:top w:val="none" w:sz="0" w:space="0" w:color="auto"/>
                <w:left w:val="none" w:sz="0" w:space="0" w:color="auto"/>
                <w:bottom w:val="none" w:sz="0" w:space="0" w:color="auto"/>
                <w:right w:val="none" w:sz="0" w:space="0" w:color="auto"/>
              </w:divBdr>
              <w:divsChild>
                <w:div w:id="125511075">
                  <w:marLeft w:val="0"/>
                  <w:marRight w:val="0"/>
                  <w:marTop w:val="0"/>
                  <w:marBottom w:val="0"/>
                  <w:divBdr>
                    <w:top w:val="none" w:sz="0" w:space="0" w:color="auto"/>
                    <w:left w:val="none" w:sz="0" w:space="0" w:color="auto"/>
                    <w:bottom w:val="none" w:sz="0" w:space="0" w:color="auto"/>
                    <w:right w:val="none" w:sz="0" w:space="0" w:color="auto"/>
                  </w:divBdr>
                  <w:divsChild>
                    <w:div w:id="1696810212">
                      <w:marLeft w:val="0"/>
                      <w:marRight w:val="0"/>
                      <w:marTop w:val="0"/>
                      <w:marBottom w:val="120"/>
                      <w:divBdr>
                        <w:top w:val="single" w:sz="6" w:space="0" w:color="F5F5F5"/>
                        <w:left w:val="single" w:sz="6" w:space="0" w:color="F5F5F5"/>
                        <w:bottom w:val="single" w:sz="6" w:space="0" w:color="F5F5F5"/>
                        <w:right w:val="single" w:sz="6" w:space="0" w:color="F5F5F5"/>
                      </w:divBdr>
                      <w:divsChild>
                        <w:div w:id="1785464795">
                          <w:marLeft w:val="0"/>
                          <w:marRight w:val="0"/>
                          <w:marTop w:val="0"/>
                          <w:marBottom w:val="0"/>
                          <w:divBdr>
                            <w:top w:val="none" w:sz="0" w:space="0" w:color="auto"/>
                            <w:left w:val="none" w:sz="0" w:space="0" w:color="auto"/>
                            <w:bottom w:val="none" w:sz="0" w:space="0" w:color="auto"/>
                            <w:right w:val="none" w:sz="0" w:space="0" w:color="auto"/>
                          </w:divBdr>
                          <w:divsChild>
                            <w:div w:id="178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7.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846D7E5E-4C21-4B23-8AD9-29307D0D729F}">
  <ds:schemaRefs>
    <ds:schemaRef ds:uri="http://schemas.openxmlformats.org/officeDocument/2006/bibliography"/>
  </ds:schemaRefs>
</ds:datastoreItem>
</file>

<file path=customXml/itemProps2.xml><?xml version="1.0" encoding="utf-8"?>
<ds:datastoreItem xmlns:ds="http://schemas.openxmlformats.org/officeDocument/2006/customXml" ds:itemID="{CAF8799C-72FB-445E-A8B0-DC4502DA86C5}"/>
</file>

<file path=customXml/itemProps3.xml><?xml version="1.0" encoding="utf-8"?>
<ds:datastoreItem xmlns:ds="http://schemas.openxmlformats.org/officeDocument/2006/customXml" ds:itemID="{9E50E105-65D6-4289-B89B-B002C049238F}"/>
</file>

<file path=customXml/itemProps4.xml><?xml version="1.0" encoding="utf-8"?>
<ds:datastoreItem xmlns:ds="http://schemas.openxmlformats.org/officeDocument/2006/customXml" ds:itemID="{80DDDD14-1DE2-47C0-9DCF-4AFD513FF1DA}"/>
</file>

<file path=docProps/app.xml><?xml version="1.0" encoding="utf-8"?>
<Properties xmlns="http://schemas.openxmlformats.org/officeDocument/2006/extended-properties" xmlns:vt="http://schemas.openxmlformats.org/officeDocument/2006/docPropsVTypes">
  <Template>Memoria CAT.dot</Template>
  <TotalTime>85</TotalTime>
  <Pages>4</Pages>
  <Words>3901</Words>
  <Characters>21460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Plec Obra Civil</vt:lpstr>
    </vt:vector>
  </TitlesOfParts>
  <Company>Consorci d'Aigües de Tarragona</Company>
  <LinksUpToDate>false</LinksUpToDate>
  <CharactersWithSpaces>25311</CharactersWithSpaces>
  <SharedDoc>false</SharedDoc>
  <HLinks>
    <vt:vector size="1002" baseType="variant">
      <vt:variant>
        <vt:i4>1900592</vt:i4>
      </vt:variant>
      <vt:variant>
        <vt:i4>998</vt:i4>
      </vt:variant>
      <vt:variant>
        <vt:i4>0</vt:i4>
      </vt:variant>
      <vt:variant>
        <vt:i4>5</vt:i4>
      </vt:variant>
      <vt:variant>
        <vt:lpwstr/>
      </vt:variant>
      <vt:variant>
        <vt:lpwstr>_Toc322338234</vt:lpwstr>
      </vt:variant>
      <vt:variant>
        <vt:i4>1900592</vt:i4>
      </vt:variant>
      <vt:variant>
        <vt:i4>992</vt:i4>
      </vt:variant>
      <vt:variant>
        <vt:i4>0</vt:i4>
      </vt:variant>
      <vt:variant>
        <vt:i4>5</vt:i4>
      </vt:variant>
      <vt:variant>
        <vt:lpwstr/>
      </vt:variant>
      <vt:variant>
        <vt:lpwstr>_Toc322338233</vt:lpwstr>
      </vt:variant>
      <vt:variant>
        <vt:i4>1900592</vt:i4>
      </vt:variant>
      <vt:variant>
        <vt:i4>986</vt:i4>
      </vt:variant>
      <vt:variant>
        <vt:i4>0</vt:i4>
      </vt:variant>
      <vt:variant>
        <vt:i4>5</vt:i4>
      </vt:variant>
      <vt:variant>
        <vt:lpwstr/>
      </vt:variant>
      <vt:variant>
        <vt:lpwstr>_Toc322338232</vt:lpwstr>
      </vt:variant>
      <vt:variant>
        <vt:i4>1900592</vt:i4>
      </vt:variant>
      <vt:variant>
        <vt:i4>980</vt:i4>
      </vt:variant>
      <vt:variant>
        <vt:i4>0</vt:i4>
      </vt:variant>
      <vt:variant>
        <vt:i4>5</vt:i4>
      </vt:variant>
      <vt:variant>
        <vt:lpwstr/>
      </vt:variant>
      <vt:variant>
        <vt:lpwstr>_Toc322338231</vt:lpwstr>
      </vt:variant>
      <vt:variant>
        <vt:i4>1900592</vt:i4>
      </vt:variant>
      <vt:variant>
        <vt:i4>974</vt:i4>
      </vt:variant>
      <vt:variant>
        <vt:i4>0</vt:i4>
      </vt:variant>
      <vt:variant>
        <vt:i4>5</vt:i4>
      </vt:variant>
      <vt:variant>
        <vt:lpwstr/>
      </vt:variant>
      <vt:variant>
        <vt:lpwstr>_Toc322338230</vt:lpwstr>
      </vt:variant>
      <vt:variant>
        <vt:i4>1835056</vt:i4>
      </vt:variant>
      <vt:variant>
        <vt:i4>968</vt:i4>
      </vt:variant>
      <vt:variant>
        <vt:i4>0</vt:i4>
      </vt:variant>
      <vt:variant>
        <vt:i4>5</vt:i4>
      </vt:variant>
      <vt:variant>
        <vt:lpwstr/>
      </vt:variant>
      <vt:variant>
        <vt:lpwstr>_Toc322338229</vt:lpwstr>
      </vt:variant>
      <vt:variant>
        <vt:i4>1835056</vt:i4>
      </vt:variant>
      <vt:variant>
        <vt:i4>962</vt:i4>
      </vt:variant>
      <vt:variant>
        <vt:i4>0</vt:i4>
      </vt:variant>
      <vt:variant>
        <vt:i4>5</vt:i4>
      </vt:variant>
      <vt:variant>
        <vt:lpwstr/>
      </vt:variant>
      <vt:variant>
        <vt:lpwstr>_Toc322338228</vt:lpwstr>
      </vt:variant>
      <vt:variant>
        <vt:i4>1835056</vt:i4>
      </vt:variant>
      <vt:variant>
        <vt:i4>956</vt:i4>
      </vt:variant>
      <vt:variant>
        <vt:i4>0</vt:i4>
      </vt:variant>
      <vt:variant>
        <vt:i4>5</vt:i4>
      </vt:variant>
      <vt:variant>
        <vt:lpwstr/>
      </vt:variant>
      <vt:variant>
        <vt:lpwstr>_Toc322338227</vt:lpwstr>
      </vt:variant>
      <vt:variant>
        <vt:i4>1835056</vt:i4>
      </vt:variant>
      <vt:variant>
        <vt:i4>950</vt:i4>
      </vt:variant>
      <vt:variant>
        <vt:i4>0</vt:i4>
      </vt:variant>
      <vt:variant>
        <vt:i4>5</vt:i4>
      </vt:variant>
      <vt:variant>
        <vt:lpwstr/>
      </vt:variant>
      <vt:variant>
        <vt:lpwstr>_Toc322338226</vt:lpwstr>
      </vt:variant>
      <vt:variant>
        <vt:i4>1835056</vt:i4>
      </vt:variant>
      <vt:variant>
        <vt:i4>944</vt:i4>
      </vt:variant>
      <vt:variant>
        <vt:i4>0</vt:i4>
      </vt:variant>
      <vt:variant>
        <vt:i4>5</vt:i4>
      </vt:variant>
      <vt:variant>
        <vt:lpwstr/>
      </vt:variant>
      <vt:variant>
        <vt:lpwstr>_Toc322338225</vt:lpwstr>
      </vt:variant>
      <vt:variant>
        <vt:i4>1835056</vt:i4>
      </vt:variant>
      <vt:variant>
        <vt:i4>938</vt:i4>
      </vt:variant>
      <vt:variant>
        <vt:i4>0</vt:i4>
      </vt:variant>
      <vt:variant>
        <vt:i4>5</vt:i4>
      </vt:variant>
      <vt:variant>
        <vt:lpwstr/>
      </vt:variant>
      <vt:variant>
        <vt:lpwstr>_Toc322338224</vt:lpwstr>
      </vt:variant>
      <vt:variant>
        <vt:i4>1835056</vt:i4>
      </vt:variant>
      <vt:variant>
        <vt:i4>932</vt:i4>
      </vt:variant>
      <vt:variant>
        <vt:i4>0</vt:i4>
      </vt:variant>
      <vt:variant>
        <vt:i4>5</vt:i4>
      </vt:variant>
      <vt:variant>
        <vt:lpwstr/>
      </vt:variant>
      <vt:variant>
        <vt:lpwstr>_Toc322338223</vt:lpwstr>
      </vt:variant>
      <vt:variant>
        <vt:i4>1835056</vt:i4>
      </vt:variant>
      <vt:variant>
        <vt:i4>926</vt:i4>
      </vt:variant>
      <vt:variant>
        <vt:i4>0</vt:i4>
      </vt:variant>
      <vt:variant>
        <vt:i4>5</vt:i4>
      </vt:variant>
      <vt:variant>
        <vt:lpwstr/>
      </vt:variant>
      <vt:variant>
        <vt:lpwstr>_Toc322338222</vt:lpwstr>
      </vt:variant>
      <vt:variant>
        <vt:i4>1835056</vt:i4>
      </vt:variant>
      <vt:variant>
        <vt:i4>920</vt:i4>
      </vt:variant>
      <vt:variant>
        <vt:i4>0</vt:i4>
      </vt:variant>
      <vt:variant>
        <vt:i4>5</vt:i4>
      </vt:variant>
      <vt:variant>
        <vt:lpwstr/>
      </vt:variant>
      <vt:variant>
        <vt:lpwstr>_Toc322338221</vt:lpwstr>
      </vt:variant>
      <vt:variant>
        <vt:i4>1835056</vt:i4>
      </vt:variant>
      <vt:variant>
        <vt:i4>914</vt:i4>
      </vt:variant>
      <vt:variant>
        <vt:i4>0</vt:i4>
      </vt:variant>
      <vt:variant>
        <vt:i4>5</vt:i4>
      </vt:variant>
      <vt:variant>
        <vt:lpwstr/>
      </vt:variant>
      <vt:variant>
        <vt:lpwstr>_Toc322338220</vt:lpwstr>
      </vt:variant>
      <vt:variant>
        <vt:i4>2031664</vt:i4>
      </vt:variant>
      <vt:variant>
        <vt:i4>908</vt:i4>
      </vt:variant>
      <vt:variant>
        <vt:i4>0</vt:i4>
      </vt:variant>
      <vt:variant>
        <vt:i4>5</vt:i4>
      </vt:variant>
      <vt:variant>
        <vt:lpwstr/>
      </vt:variant>
      <vt:variant>
        <vt:lpwstr>_Toc322338219</vt:lpwstr>
      </vt:variant>
      <vt:variant>
        <vt:i4>2031664</vt:i4>
      </vt:variant>
      <vt:variant>
        <vt:i4>902</vt:i4>
      </vt:variant>
      <vt:variant>
        <vt:i4>0</vt:i4>
      </vt:variant>
      <vt:variant>
        <vt:i4>5</vt:i4>
      </vt:variant>
      <vt:variant>
        <vt:lpwstr/>
      </vt:variant>
      <vt:variant>
        <vt:lpwstr>_Toc322338218</vt:lpwstr>
      </vt:variant>
      <vt:variant>
        <vt:i4>2031664</vt:i4>
      </vt:variant>
      <vt:variant>
        <vt:i4>896</vt:i4>
      </vt:variant>
      <vt:variant>
        <vt:i4>0</vt:i4>
      </vt:variant>
      <vt:variant>
        <vt:i4>5</vt:i4>
      </vt:variant>
      <vt:variant>
        <vt:lpwstr/>
      </vt:variant>
      <vt:variant>
        <vt:lpwstr>_Toc322338217</vt:lpwstr>
      </vt:variant>
      <vt:variant>
        <vt:i4>2031664</vt:i4>
      </vt:variant>
      <vt:variant>
        <vt:i4>890</vt:i4>
      </vt:variant>
      <vt:variant>
        <vt:i4>0</vt:i4>
      </vt:variant>
      <vt:variant>
        <vt:i4>5</vt:i4>
      </vt:variant>
      <vt:variant>
        <vt:lpwstr/>
      </vt:variant>
      <vt:variant>
        <vt:lpwstr>_Toc322338216</vt:lpwstr>
      </vt:variant>
      <vt:variant>
        <vt:i4>2031664</vt:i4>
      </vt:variant>
      <vt:variant>
        <vt:i4>884</vt:i4>
      </vt:variant>
      <vt:variant>
        <vt:i4>0</vt:i4>
      </vt:variant>
      <vt:variant>
        <vt:i4>5</vt:i4>
      </vt:variant>
      <vt:variant>
        <vt:lpwstr/>
      </vt:variant>
      <vt:variant>
        <vt:lpwstr>_Toc322338215</vt:lpwstr>
      </vt:variant>
      <vt:variant>
        <vt:i4>2031664</vt:i4>
      </vt:variant>
      <vt:variant>
        <vt:i4>878</vt:i4>
      </vt:variant>
      <vt:variant>
        <vt:i4>0</vt:i4>
      </vt:variant>
      <vt:variant>
        <vt:i4>5</vt:i4>
      </vt:variant>
      <vt:variant>
        <vt:lpwstr/>
      </vt:variant>
      <vt:variant>
        <vt:lpwstr>_Toc322338214</vt:lpwstr>
      </vt:variant>
      <vt:variant>
        <vt:i4>2031664</vt:i4>
      </vt:variant>
      <vt:variant>
        <vt:i4>872</vt:i4>
      </vt:variant>
      <vt:variant>
        <vt:i4>0</vt:i4>
      </vt:variant>
      <vt:variant>
        <vt:i4>5</vt:i4>
      </vt:variant>
      <vt:variant>
        <vt:lpwstr/>
      </vt:variant>
      <vt:variant>
        <vt:lpwstr>_Toc322338213</vt:lpwstr>
      </vt:variant>
      <vt:variant>
        <vt:i4>2031664</vt:i4>
      </vt:variant>
      <vt:variant>
        <vt:i4>866</vt:i4>
      </vt:variant>
      <vt:variant>
        <vt:i4>0</vt:i4>
      </vt:variant>
      <vt:variant>
        <vt:i4>5</vt:i4>
      </vt:variant>
      <vt:variant>
        <vt:lpwstr/>
      </vt:variant>
      <vt:variant>
        <vt:lpwstr>_Toc322338212</vt:lpwstr>
      </vt:variant>
      <vt:variant>
        <vt:i4>2031664</vt:i4>
      </vt:variant>
      <vt:variant>
        <vt:i4>860</vt:i4>
      </vt:variant>
      <vt:variant>
        <vt:i4>0</vt:i4>
      </vt:variant>
      <vt:variant>
        <vt:i4>5</vt:i4>
      </vt:variant>
      <vt:variant>
        <vt:lpwstr/>
      </vt:variant>
      <vt:variant>
        <vt:lpwstr>_Toc322338211</vt:lpwstr>
      </vt:variant>
      <vt:variant>
        <vt:i4>2031664</vt:i4>
      </vt:variant>
      <vt:variant>
        <vt:i4>854</vt:i4>
      </vt:variant>
      <vt:variant>
        <vt:i4>0</vt:i4>
      </vt:variant>
      <vt:variant>
        <vt:i4>5</vt:i4>
      </vt:variant>
      <vt:variant>
        <vt:lpwstr/>
      </vt:variant>
      <vt:variant>
        <vt:lpwstr>_Toc322338210</vt:lpwstr>
      </vt:variant>
      <vt:variant>
        <vt:i4>1966128</vt:i4>
      </vt:variant>
      <vt:variant>
        <vt:i4>848</vt:i4>
      </vt:variant>
      <vt:variant>
        <vt:i4>0</vt:i4>
      </vt:variant>
      <vt:variant>
        <vt:i4>5</vt:i4>
      </vt:variant>
      <vt:variant>
        <vt:lpwstr/>
      </vt:variant>
      <vt:variant>
        <vt:lpwstr>_Toc322338209</vt:lpwstr>
      </vt:variant>
      <vt:variant>
        <vt:i4>1966128</vt:i4>
      </vt:variant>
      <vt:variant>
        <vt:i4>842</vt:i4>
      </vt:variant>
      <vt:variant>
        <vt:i4>0</vt:i4>
      </vt:variant>
      <vt:variant>
        <vt:i4>5</vt:i4>
      </vt:variant>
      <vt:variant>
        <vt:lpwstr/>
      </vt:variant>
      <vt:variant>
        <vt:lpwstr>_Toc322338208</vt:lpwstr>
      </vt:variant>
      <vt:variant>
        <vt:i4>1966128</vt:i4>
      </vt:variant>
      <vt:variant>
        <vt:i4>836</vt:i4>
      </vt:variant>
      <vt:variant>
        <vt:i4>0</vt:i4>
      </vt:variant>
      <vt:variant>
        <vt:i4>5</vt:i4>
      </vt:variant>
      <vt:variant>
        <vt:lpwstr/>
      </vt:variant>
      <vt:variant>
        <vt:lpwstr>_Toc322338207</vt:lpwstr>
      </vt:variant>
      <vt:variant>
        <vt:i4>1966128</vt:i4>
      </vt:variant>
      <vt:variant>
        <vt:i4>830</vt:i4>
      </vt:variant>
      <vt:variant>
        <vt:i4>0</vt:i4>
      </vt:variant>
      <vt:variant>
        <vt:i4>5</vt:i4>
      </vt:variant>
      <vt:variant>
        <vt:lpwstr/>
      </vt:variant>
      <vt:variant>
        <vt:lpwstr>_Toc322338206</vt:lpwstr>
      </vt:variant>
      <vt:variant>
        <vt:i4>1966128</vt:i4>
      </vt:variant>
      <vt:variant>
        <vt:i4>824</vt:i4>
      </vt:variant>
      <vt:variant>
        <vt:i4>0</vt:i4>
      </vt:variant>
      <vt:variant>
        <vt:i4>5</vt:i4>
      </vt:variant>
      <vt:variant>
        <vt:lpwstr/>
      </vt:variant>
      <vt:variant>
        <vt:lpwstr>_Toc322338205</vt:lpwstr>
      </vt:variant>
      <vt:variant>
        <vt:i4>1966128</vt:i4>
      </vt:variant>
      <vt:variant>
        <vt:i4>818</vt:i4>
      </vt:variant>
      <vt:variant>
        <vt:i4>0</vt:i4>
      </vt:variant>
      <vt:variant>
        <vt:i4>5</vt:i4>
      </vt:variant>
      <vt:variant>
        <vt:lpwstr/>
      </vt:variant>
      <vt:variant>
        <vt:lpwstr>_Toc322338204</vt:lpwstr>
      </vt:variant>
      <vt:variant>
        <vt:i4>1966128</vt:i4>
      </vt:variant>
      <vt:variant>
        <vt:i4>812</vt:i4>
      </vt:variant>
      <vt:variant>
        <vt:i4>0</vt:i4>
      </vt:variant>
      <vt:variant>
        <vt:i4>5</vt:i4>
      </vt:variant>
      <vt:variant>
        <vt:lpwstr/>
      </vt:variant>
      <vt:variant>
        <vt:lpwstr>_Toc322338203</vt:lpwstr>
      </vt:variant>
      <vt:variant>
        <vt:i4>1966128</vt:i4>
      </vt:variant>
      <vt:variant>
        <vt:i4>806</vt:i4>
      </vt:variant>
      <vt:variant>
        <vt:i4>0</vt:i4>
      </vt:variant>
      <vt:variant>
        <vt:i4>5</vt:i4>
      </vt:variant>
      <vt:variant>
        <vt:lpwstr/>
      </vt:variant>
      <vt:variant>
        <vt:lpwstr>_Toc322338202</vt:lpwstr>
      </vt:variant>
      <vt:variant>
        <vt:i4>1966128</vt:i4>
      </vt:variant>
      <vt:variant>
        <vt:i4>800</vt:i4>
      </vt:variant>
      <vt:variant>
        <vt:i4>0</vt:i4>
      </vt:variant>
      <vt:variant>
        <vt:i4>5</vt:i4>
      </vt:variant>
      <vt:variant>
        <vt:lpwstr/>
      </vt:variant>
      <vt:variant>
        <vt:lpwstr>_Toc322338201</vt:lpwstr>
      </vt:variant>
      <vt:variant>
        <vt:i4>1966128</vt:i4>
      </vt:variant>
      <vt:variant>
        <vt:i4>794</vt:i4>
      </vt:variant>
      <vt:variant>
        <vt:i4>0</vt:i4>
      </vt:variant>
      <vt:variant>
        <vt:i4>5</vt:i4>
      </vt:variant>
      <vt:variant>
        <vt:lpwstr/>
      </vt:variant>
      <vt:variant>
        <vt:lpwstr>_Toc322338200</vt:lpwstr>
      </vt:variant>
      <vt:variant>
        <vt:i4>1507379</vt:i4>
      </vt:variant>
      <vt:variant>
        <vt:i4>788</vt:i4>
      </vt:variant>
      <vt:variant>
        <vt:i4>0</vt:i4>
      </vt:variant>
      <vt:variant>
        <vt:i4>5</vt:i4>
      </vt:variant>
      <vt:variant>
        <vt:lpwstr/>
      </vt:variant>
      <vt:variant>
        <vt:lpwstr>_Toc322338199</vt:lpwstr>
      </vt:variant>
      <vt:variant>
        <vt:i4>1507379</vt:i4>
      </vt:variant>
      <vt:variant>
        <vt:i4>782</vt:i4>
      </vt:variant>
      <vt:variant>
        <vt:i4>0</vt:i4>
      </vt:variant>
      <vt:variant>
        <vt:i4>5</vt:i4>
      </vt:variant>
      <vt:variant>
        <vt:lpwstr/>
      </vt:variant>
      <vt:variant>
        <vt:lpwstr>_Toc322338198</vt:lpwstr>
      </vt:variant>
      <vt:variant>
        <vt:i4>1507379</vt:i4>
      </vt:variant>
      <vt:variant>
        <vt:i4>776</vt:i4>
      </vt:variant>
      <vt:variant>
        <vt:i4>0</vt:i4>
      </vt:variant>
      <vt:variant>
        <vt:i4>5</vt:i4>
      </vt:variant>
      <vt:variant>
        <vt:lpwstr/>
      </vt:variant>
      <vt:variant>
        <vt:lpwstr>_Toc322338197</vt:lpwstr>
      </vt:variant>
      <vt:variant>
        <vt:i4>1507379</vt:i4>
      </vt:variant>
      <vt:variant>
        <vt:i4>770</vt:i4>
      </vt:variant>
      <vt:variant>
        <vt:i4>0</vt:i4>
      </vt:variant>
      <vt:variant>
        <vt:i4>5</vt:i4>
      </vt:variant>
      <vt:variant>
        <vt:lpwstr/>
      </vt:variant>
      <vt:variant>
        <vt:lpwstr>_Toc322338196</vt:lpwstr>
      </vt:variant>
      <vt:variant>
        <vt:i4>1507379</vt:i4>
      </vt:variant>
      <vt:variant>
        <vt:i4>764</vt:i4>
      </vt:variant>
      <vt:variant>
        <vt:i4>0</vt:i4>
      </vt:variant>
      <vt:variant>
        <vt:i4>5</vt:i4>
      </vt:variant>
      <vt:variant>
        <vt:lpwstr/>
      </vt:variant>
      <vt:variant>
        <vt:lpwstr>_Toc322338195</vt:lpwstr>
      </vt:variant>
      <vt:variant>
        <vt:i4>1507379</vt:i4>
      </vt:variant>
      <vt:variant>
        <vt:i4>758</vt:i4>
      </vt:variant>
      <vt:variant>
        <vt:i4>0</vt:i4>
      </vt:variant>
      <vt:variant>
        <vt:i4>5</vt:i4>
      </vt:variant>
      <vt:variant>
        <vt:lpwstr/>
      </vt:variant>
      <vt:variant>
        <vt:lpwstr>_Toc322338194</vt:lpwstr>
      </vt:variant>
      <vt:variant>
        <vt:i4>1507379</vt:i4>
      </vt:variant>
      <vt:variant>
        <vt:i4>752</vt:i4>
      </vt:variant>
      <vt:variant>
        <vt:i4>0</vt:i4>
      </vt:variant>
      <vt:variant>
        <vt:i4>5</vt:i4>
      </vt:variant>
      <vt:variant>
        <vt:lpwstr/>
      </vt:variant>
      <vt:variant>
        <vt:lpwstr>_Toc322338193</vt:lpwstr>
      </vt:variant>
      <vt:variant>
        <vt:i4>1507379</vt:i4>
      </vt:variant>
      <vt:variant>
        <vt:i4>746</vt:i4>
      </vt:variant>
      <vt:variant>
        <vt:i4>0</vt:i4>
      </vt:variant>
      <vt:variant>
        <vt:i4>5</vt:i4>
      </vt:variant>
      <vt:variant>
        <vt:lpwstr/>
      </vt:variant>
      <vt:variant>
        <vt:lpwstr>_Toc322338192</vt:lpwstr>
      </vt:variant>
      <vt:variant>
        <vt:i4>1507379</vt:i4>
      </vt:variant>
      <vt:variant>
        <vt:i4>740</vt:i4>
      </vt:variant>
      <vt:variant>
        <vt:i4>0</vt:i4>
      </vt:variant>
      <vt:variant>
        <vt:i4>5</vt:i4>
      </vt:variant>
      <vt:variant>
        <vt:lpwstr/>
      </vt:variant>
      <vt:variant>
        <vt:lpwstr>_Toc322338191</vt:lpwstr>
      </vt:variant>
      <vt:variant>
        <vt:i4>1507379</vt:i4>
      </vt:variant>
      <vt:variant>
        <vt:i4>734</vt:i4>
      </vt:variant>
      <vt:variant>
        <vt:i4>0</vt:i4>
      </vt:variant>
      <vt:variant>
        <vt:i4>5</vt:i4>
      </vt:variant>
      <vt:variant>
        <vt:lpwstr/>
      </vt:variant>
      <vt:variant>
        <vt:lpwstr>_Toc322338190</vt:lpwstr>
      </vt:variant>
      <vt:variant>
        <vt:i4>1441843</vt:i4>
      </vt:variant>
      <vt:variant>
        <vt:i4>728</vt:i4>
      </vt:variant>
      <vt:variant>
        <vt:i4>0</vt:i4>
      </vt:variant>
      <vt:variant>
        <vt:i4>5</vt:i4>
      </vt:variant>
      <vt:variant>
        <vt:lpwstr/>
      </vt:variant>
      <vt:variant>
        <vt:lpwstr>_Toc322338189</vt:lpwstr>
      </vt:variant>
      <vt:variant>
        <vt:i4>1441843</vt:i4>
      </vt:variant>
      <vt:variant>
        <vt:i4>722</vt:i4>
      </vt:variant>
      <vt:variant>
        <vt:i4>0</vt:i4>
      </vt:variant>
      <vt:variant>
        <vt:i4>5</vt:i4>
      </vt:variant>
      <vt:variant>
        <vt:lpwstr/>
      </vt:variant>
      <vt:variant>
        <vt:lpwstr>_Toc322338188</vt:lpwstr>
      </vt:variant>
      <vt:variant>
        <vt:i4>1441843</vt:i4>
      </vt:variant>
      <vt:variant>
        <vt:i4>716</vt:i4>
      </vt:variant>
      <vt:variant>
        <vt:i4>0</vt:i4>
      </vt:variant>
      <vt:variant>
        <vt:i4>5</vt:i4>
      </vt:variant>
      <vt:variant>
        <vt:lpwstr/>
      </vt:variant>
      <vt:variant>
        <vt:lpwstr>_Toc322338187</vt:lpwstr>
      </vt:variant>
      <vt:variant>
        <vt:i4>1441843</vt:i4>
      </vt:variant>
      <vt:variant>
        <vt:i4>710</vt:i4>
      </vt:variant>
      <vt:variant>
        <vt:i4>0</vt:i4>
      </vt:variant>
      <vt:variant>
        <vt:i4>5</vt:i4>
      </vt:variant>
      <vt:variant>
        <vt:lpwstr/>
      </vt:variant>
      <vt:variant>
        <vt:lpwstr>_Toc322338186</vt:lpwstr>
      </vt:variant>
      <vt:variant>
        <vt:i4>1441843</vt:i4>
      </vt:variant>
      <vt:variant>
        <vt:i4>704</vt:i4>
      </vt:variant>
      <vt:variant>
        <vt:i4>0</vt:i4>
      </vt:variant>
      <vt:variant>
        <vt:i4>5</vt:i4>
      </vt:variant>
      <vt:variant>
        <vt:lpwstr/>
      </vt:variant>
      <vt:variant>
        <vt:lpwstr>_Toc322338185</vt:lpwstr>
      </vt:variant>
      <vt:variant>
        <vt:i4>1441843</vt:i4>
      </vt:variant>
      <vt:variant>
        <vt:i4>698</vt:i4>
      </vt:variant>
      <vt:variant>
        <vt:i4>0</vt:i4>
      </vt:variant>
      <vt:variant>
        <vt:i4>5</vt:i4>
      </vt:variant>
      <vt:variant>
        <vt:lpwstr/>
      </vt:variant>
      <vt:variant>
        <vt:lpwstr>_Toc322338184</vt:lpwstr>
      </vt:variant>
      <vt:variant>
        <vt:i4>1441843</vt:i4>
      </vt:variant>
      <vt:variant>
        <vt:i4>692</vt:i4>
      </vt:variant>
      <vt:variant>
        <vt:i4>0</vt:i4>
      </vt:variant>
      <vt:variant>
        <vt:i4>5</vt:i4>
      </vt:variant>
      <vt:variant>
        <vt:lpwstr/>
      </vt:variant>
      <vt:variant>
        <vt:lpwstr>_Toc322338183</vt:lpwstr>
      </vt:variant>
      <vt:variant>
        <vt:i4>1441843</vt:i4>
      </vt:variant>
      <vt:variant>
        <vt:i4>686</vt:i4>
      </vt:variant>
      <vt:variant>
        <vt:i4>0</vt:i4>
      </vt:variant>
      <vt:variant>
        <vt:i4>5</vt:i4>
      </vt:variant>
      <vt:variant>
        <vt:lpwstr/>
      </vt:variant>
      <vt:variant>
        <vt:lpwstr>_Toc322338182</vt:lpwstr>
      </vt:variant>
      <vt:variant>
        <vt:i4>1441843</vt:i4>
      </vt:variant>
      <vt:variant>
        <vt:i4>680</vt:i4>
      </vt:variant>
      <vt:variant>
        <vt:i4>0</vt:i4>
      </vt:variant>
      <vt:variant>
        <vt:i4>5</vt:i4>
      </vt:variant>
      <vt:variant>
        <vt:lpwstr/>
      </vt:variant>
      <vt:variant>
        <vt:lpwstr>_Toc322338181</vt:lpwstr>
      </vt:variant>
      <vt:variant>
        <vt:i4>1441843</vt:i4>
      </vt:variant>
      <vt:variant>
        <vt:i4>674</vt:i4>
      </vt:variant>
      <vt:variant>
        <vt:i4>0</vt:i4>
      </vt:variant>
      <vt:variant>
        <vt:i4>5</vt:i4>
      </vt:variant>
      <vt:variant>
        <vt:lpwstr/>
      </vt:variant>
      <vt:variant>
        <vt:lpwstr>_Toc322338180</vt:lpwstr>
      </vt:variant>
      <vt:variant>
        <vt:i4>1638451</vt:i4>
      </vt:variant>
      <vt:variant>
        <vt:i4>668</vt:i4>
      </vt:variant>
      <vt:variant>
        <vt:i4>0</vt:i4>
      </vt:variant>
      <vt:variant>
        <vt:i4>5</vt:i4>
      </vt:variant>
      <vt:variant>
        <vt:lpwstr/>
      </vt:variant>
      <vt:variant>
        <vt:lpwstr>_Toc322338179</vt:lpwstr>
      </vt:variant>
      <vt:variant>
        <vt:i4>1638451</vt:i4>
      </vt:variant>
      <vt:variant>
        <vt:i4>662</vt:i4>
      </vt:variant>
      <vt:variant>
        <vt:i4>0</vt:i4>
      </vt:variant>
      <vt:variant>
        <vt:i4>5</vt:i4>
      </vt:variant>
      <vt:variant>
        <vt:lpwstr/>
      </vt:variant>
      <vt:variant>
        <vt:lpwstr>_Toc322338178</vt:lpwstr>
      </vt:variant>
      <vt:variant>
        <vt:i4>1638451</vt:i4>
      </vt:variant>
      <vt:variant>
        <vt:i4>656</vt:i4>
      </vt:variant>
      <vt:variant>
        <vt:i4>0</vt:i4>
      </vt:variant>
      <vt:variant>
        <vt:i4>5</vt:i4>
      </vt:variant>
      <vt:variant>
        <vt:lpwstr/>
      </vt:variant>
      <vt:variant>
        <vt:lpwstr>_Toc322338177</vt:lpwstr>
      </vt:variant>
      <vt:variant>
        <vt:i4>1638451</vt:i4>
      </vt:variant>
      <vt:variant>
        <vt:i4>650</vt:i4>
      </vt:variant>
      <vt:variant>
        <vt:i4>0</vt:i4>
      </vt:variant>
      <vt:variant>
        <vt:i4>5</vt:i4>
      </vt:variant>
      <vt:variant>
        <vt:lpwstr/>
      </vt:variant>
      <vt:variant>
        <vt:lpwstr>_Toc322338176</vt:lpwstr>
      </vt:variant>
      <vt:variant>
        <vt:i4>1638451</vt:i4>
      </vt:variant>
      <vt:variant>
        <vt:i4>644</vt:i4>
      </vt:variant>
      <vt:variant>
        <vt:i4>0</vt:i4>
      </vt:variant>
      <vt:variant>
        <vt:i4>5</vt:i4>
      </vt:variant>
      <vt:variant>
        <vt:lpwstr/>
      </vt:variant>
      <vt:variant>
        <vt:lpwstr>_Toc322338175</vt:lpwstr>
      </vt:variant>
      <vt:variant>
        <vt:i4>1638451</vt:i4>
      </vt:variant>
      <vt:variant>
        <vt:i4>638</vt:i4>
      </vt:variant>
      <vt:variant>
        <vt:i4>0</vt:i4>
      </vt:variant>
      <vt:variant>
        <vt:i4>5</vt:i4>
      </vt:variant>
      <vt:variant>
        <vt:lpwstr/>
      </vt:variant>
      <vt:variant>
        <vt:lpwstr>_Toc322338174</vt:lpwstr>
      </vt:variant>
      <vt:variant>
        <vt:i4>1638451</vt:i4>
      </vt:variant>
      <vt:variant>
        <vt:i4>632</vt:i4>
      </vt:variant>
      <vt:variant>
        <vt:i4>0</vt:i4>
      </vt:variant>
      <vt:variant>
        <vt:i4>5</vt:i4>
      </vt:variant>
      <vt:variant>
        <vt:lpwstr/>
      </vt:variant>
      <vt:variant>
        <vt:lpwstr>_Toc322338173</vt:lpwstr>
      </vt:variant>
      <vt:variant>
        <vt:i4>1638451</vt:i4>
      </vt:variant>
      <vt:variant>
        <vt:i4>626</vt:i4>
      </vt:variant>
      <vt:variant>
        <vt:i4>0</vt:i4>
      </vt:variant>
      <vt:variant>
        <vt:i4>5</vt:i4>
      </vt:variant>
      <vt:variant>
        <vt:lpwstr/>
      </vt:variant>
      <vt:variant>
        <vt:lpwstr>_Toc322338172</vt:lpwstr>
      </vt:variant>
      <vt:variant>
        <vt:i4>1638451</vt:i4>
      </vt:variant>
      <vt:variant>
        <vt:i4>620</vt:i4>
      </vt:variant>
      <vt:variant>
        <vt:i4>0</vt:i4>
      </vt:variant>
      <vt:variant>
        <vt:i4>5</vt:i4>
      </vt:variant>
      <vt:variant>
        <vt:lpwstr/>
      </vt:variant>
      <vt:variant>
        <vt:lpwstr>_Toc322338171</vt:lpwstr>
      </vt:variant>
      <vt:variant>
        <vt:i4>1638451</vt:i4>
      </vt:variant>
      <vt:variant>
        <vt:i4>614</vt:i4>
      </vt:variant>
      <vt:variant>
        <vt:i4>0</vt:i4>
      </vt:variant>
      <vt:variant>
        <vt:i4>5</vt:i4>
      </vt:variant>
      <vt:variant>
        <vt:lpwstr/>
      </vt:variant>
      <vt:variant>
        <vt:lpwstr>_Toc322338170</vt:lpwstr>
      </vt:variant>
      <vt:variant>
        <vt:i4>1572915</vt:i4>
      </vt:variant>
      <vt:variant>
        <vt:i4>608</vt:i4>
      </vt:variant>
      <vt:variant>
        <vt:i4>0</vt:i4>
      </vt:variant>
      <vt:variant>
        <vt:i4>5</vt:i4>
      </vt:variant>
      <vt:variant>
        <vt:lpwstr/>
      </vt:variant>
      <vt:variant>
        <vt:lpwstr>_Toc322338169</vt:lpwstr>
      </vt:variant>
      <vt:variant>
        <vt:i4>1572915</vt:i4>
      </vt:variant>
      <vt:variant>
        <vt:i4>602</vt:i4>
      </vt:variant>
      <vt:variant>
        <vt:i4>0</vt:i4>
      </vt:variant>
      <vt:variant>
        <vt:i4>5</vt:i4>
      </vt:variant>
      <vt:variant>
        <vt:lpwstr/>
      </vt:variant>
      <vt:variant>
        <vt:lpwstr>_Toc322338168</vt:lpwstr>
      </vt:variant>
      <vt:variant>
        <vt:i4>1572915</vt:i4>
      </vt:variant>
      <vt:variant>
        <vt:i4>596</vt:i4>
      </vt:variant>
      <vt:variant>
        <vt:i4>0</vt:i4>
      </vt:variant>
      <vt:variant>
        <vt:i4>5</vt:i4>
      </vt:variant>
      <vt:variant>
        <vt:lpwstr/>
      </vt:variant>
      <vt:variant>
        <vt:lpwstr>_Toc322338167</vt:lpwstr>
      </vt:variant>
      <vt:variant>
        <vt:i4>1572915</vt:i4>
      </vt:variant>
      <vt:variant>
        <vt:i4>590</vt:i4>
      </vt:variant>
      <vt:variant>
        <vt:i4>0</vt:i4>
      </vt:variant>
      <vt:variant>
        <vt:i4>5</vt:i4>
      </vt:variant>
      <vt:variant>
        <vt:lpwstr/>
      </vt:variant>
      <vt:variant>
        <vt:lpwstr>_Toc322338166</vt:lpwstr>
      </vt:variant>
      <vt:variant>
        <vt:i4>1572915</vt:i4>
      </vt:variant>
      <vt:variant>
        <vt:i4>584</vt:i4>
      </vt:variant>
      <vt:variant>
        <vt:i4>0</vt:i4>
      </vt:variant>
      <vt:variant>
        <vt:i4>5</vt:i4>
      </vt:variant>
      <vt:variant>
        <vt:lpwstr/>
      </vt:variant>
      <vt:variant>
        <vt:lpwstr>_Toc322338165</vt:lpwstr>
      </vt:variant>
      <vt:variant>
        <vt:i4>1572915</vt:i4>
      </vt:variant>
      <vt:variant>
        <vt:i4>578</vt:i4>
      </vt:variant>
      <vt:variant>
        <vt:i4>0</vt:i4>
      </vt:variant>
      <vt:variant>
        <vt:i4>5</vt:i4>
      </vt:variant>
      <vt:variant>
        <vt:lpwstr/>
      </vt:variant>
      <vt:variant>
        <vt:lpwstr>_Toc322338164</vt:lpwstr>
      </vt:variant>
      <vt:variant>
        <vt:i4>1572915</vt:i4>
      </vt:variant>
      <vt:variant>
        <vt:i4>572</vt:i4>
      </vt:variant>
      <vt:variant>
        <vt:i4>0</vt:i4>
      </vt:variant>
      <vt:variant>
        <vt:i4>5</vt:i4>
      </vt:variant>
      <vt:variant>
        <vt:lpwstr/>
      </vt:variant>
      <vt:variant>
        <vt:lpwstr>_Toc322338163</vt:lpwstr>
      </vt:variant>
      <vt:variant>
        <vt:i4>1572915</vt:i4>
      </vt:variant>
      <vt:variant>
        <vt:i4>566</vt:i4>
      </vt:variant>
      <vt:variant>
        <vt:i4>0</vt:i4>
      </vt:variant>
      <vt:variant>
        <vt:i4>5</vt:i4>
      </vt:variant>
      <vt:variant>
        <vt:lpwstr/>
      </vt:variant>
      <vt:variant>
        <vt:lpwstr>_Toc322338162</vt:lpwstr>
      </vt:variant>
      <vt:variant>
        <vt:i4>1572915</vt:i4>
      </vt:variant>
      <vt:variant>
        <vt:i4>560</vt:i4>
      </vt:variant>
      <vt:variant>
        <vt:i4>0</vt:i4>
      </vt:variant>
      <vt:variant>
        <vt:i4>5</vt:i4>
      </vt:variant>
      <vt:variant>
        <vt:lpwstr/>
      </vt:variant>
      <vt:variant>
        <vt:lpwstr>_Toc322338161</vt:lpwstr>
      </vt:variant>
      <vt:variant>
        <vt:i4>1572915</vt:i4>
      </vt:variant>
      <vt:variant>
        <vt:i4>554</vt:i4>
      </vt:variant>
      <vt:variant>
        <vt:i4>0</vt:i4>
      </vt:variant>
      <vt:variant>
        <vt:i4>5</vt:i4>
      </vt:variant>
      <vt:variant>
        <vt:lpwstr/>
      </vt:variant>
      <vt:variant>
        <vt:lpwstr>_Toc322338160</vt:lpwstr>
      </vt:variant>
      <vt:variant>
        <vt:i4>1769523</vt:i4>
      </vt:variant>
      <vt:variant>
        <vt:i4>548</vt:i4>
      </vt:variant>
      <vt:variant>
        <vt:i4>0</vt:i4>
      </vt:variant>
      <vt:variant>
        <vt:i4>5</vt:i4>
      </vt:variant>
      <vt:variant>
        <vt:lpwstr/>
      </vt:variant>
      <vt:variant>
        <vt:lpwstr>_Toc322338159</vt:lpwstr>
      </vt:variant>
      <vt:variant>
        <vt:i4>1769523</vt:i4>
      </vt:variant>
      <vt:variant>
        <vt:i4>542</vt:i4>
      </vt:variant>
      <vt:variant>
        <vt:i4>0</vt:i4>
      </vt:variant>
      <vt:variant>
        <vt:i4>5</vt:i4>
      </vt:variant>
      <vt:variant>
        <vt:lpwstr/>
      </vt:variant>
      <vt:variant>
        <vt:lpwstr>_Toc322338158</vt:lpwstr>
      </vt:variant>
      <vt:variant>
        <vt:i4>1769523</vt:i4>
      </vt:variant>
      <vt:variant>
        <vt:i4>536</vt:i4>
      </vt:variant>
      <vt:variant>
        <vt:i4>0</vt:i4>
      </vt:variant>
      <vt:variant>
        <vt:i4>5</vt:i4>
      </vt:variant>
      <vt:variant>
        <vt:lpwstr/>
      </vt:variant>
      <vt:variant>
        <vt:lpwstr>_Toc322338157</vt:lpwstr>
      </vt:variant>
      <vt:variant>
        <vt:i4>1769523</vt:i4>
      </vt:variant>
      <vt:variant>
        <vt:i4>530</vt:i4>
      </vt:variant>
      <vt:variant>
        <vt:i4>0</vt:i4>
      </vt:variant>
      <vt:variant>
        <vt:i4>5</vt:i4>
      </vt:variant>
      <vt:variant>
        <vt:lpwstr/>
      </vt:variant>
      <vt:variant>
        <vt:lpwstr>_Toc322338156</vt:lpwstr>
      </vt:variant>
      <vt:variant>
        <vt:i4>1769523</vt:i4>
      </vt:variant>
      <vt:variant>
        <vt:i4>524</vt:i4>
      </vt:variant>
      <vt:variant>
        <vt:i4>0</vt:i4>
      </vt:variant>
      <vt:variant>
        <vt:i4>5</vt:i4>
      </vt:variant>
      <vt:variant>
        <vt:lpwstr/>
      </vt:variant>
      <vt:variant>
        <vt:lpwstr>_Toc322338155</vt:lpwstr>
      </vt:variant>
      <vt:variant>
        <vt:i4>1769523</vt:i4>
      </vt:variant>
      <vt:variant>
        <vt:i4>518</vt:i4>
      </vt:variant>
      <vt:variant>
        <vt:i4>0</vt:i4>
      </vt:variant>
      <vt:variant>
        <vt:i4>5</vt:i4>
      </vt:variant>
      <vt:variant>
        <vt:lpwstr/>
      </vt:variant>
      <vt:variant>
        <vt:lpwstr>_Toc322338154</vt:lpwstr>
      </vt:variant>
      <vt:variant>
        <vt:i4>1769523</vt:i4>
      </vt:variant>
      <vt:variant>
        <vt:i4>512</vt:i4>
      </vt:variant>
      <vt:variant>
        <vt:i4>0</vt:i4>
      </vt:variant>
      <vt:variant>
        <vt:i4>5</vt:i4>
      </vt:variant>
      <vt:variant>
        <vt:lpwstr/>
      </vt:variant>
      <vt:variant>
        <vt:lpwstr>_Toc322338153</vt:lpwstr>
      </vt:variant>
      <vt:variant>
        <vt:i4>1769523</vt:i4>
      </vt:variant>
      <vt:variant>
        <vt:i4>506</vt:i4>
      </vt:variant>
      <vt:variant>
        <vt:i4>0</vt:i4>
      </vt:variant>
      <vt:variant>
        <vt:i4>5</vt:i4>
      </vt:variant>
      <vt:variant>
        <vt:lpwstr/>
      </vt:variant>
      <vt:variant>
        <vt:lpwstr>_Toc322338152</vt:lpwstr>
      </vt:variant>
      <vt:variant>
        <vt:i4>1769523</vt:i4>
      </vt:variant>
      <vt:variant>
        <vt:i4>500</vt:i4>
      </vt:variant>
      <vt:variant>
        <vt:i4>0</vt:i4>
      </vt:variant>
      <vt:variant>
        <vt:i4>5</vt:i4>
      </vt:variant>
      <vt:variant>
        <vt:lpwstr/>
      </vt:variant>
      <vt:variant>
        <vt:lpwstr>_Toc322338151</vt:lpwstr>
      </vt:variant>
      <vt:variant>
        <vt:i4>1769523</vt:i4>
      </vt:variant>
      <vt:variant>
        <vt:i4>494</vt:i4>
      </vt:variant>
      <vt:variant>
        <vt:i4>0</vt:i4>
      </vt:variant>
      <vt:variant>
        <vt:i4>5</vt:i4>
      </vt:variant>
      <vt:variant>
        <vt:lpwstr/>
      </vt:variant>
      <vt:variant>
        <vt:lpwstr>_Toc322338150</vt:lpwstr>
      </vt:variant>
      <vt:variant>
        <vt:i4>1703987</vt:i4>
      </vt:variant>
      <vt:variant>
        <vt:i4>488</vt:i4>
      </vt:variant>
      <vt:variant>
        <vt:i4>0</vt:i4>
      </vt:variant>
      <vt:variant>
        <vt:i4>5</vt:i4>
      </vt:variant>
      <vt:variant>
        <vt:lpwstr/>
      </vt:variant>
      <vt:variant>
        <vt:lpwstr>_Toc322338149</vt:lpwstr>
      </vt:variant>
      <vt:variant>
        <vt:i4>1703987</vt:i4>
      </vt:variant>
      <vt:variant>
        <vt:i4>482</vt:i4>
      </vt:variant>
      <vt:variant>
        <vt:i4>0</vt:i4>
      </vt:variant>
      <vt:variant>
        <vt:i4>5</vt:i4>
      </vt:variant>
      <vt:variant>
        <vt:lpwstr/>
      </vt:variant>
      <vt:variant>
        <vt:lpwstr>_Toc322338148</vt:lpwstr>
      </vt:variant>
      <vt:variant>
        <vt:i4>1703987</vt:i4>
      </vt:variant>
      <vt:variant>
        <vt:i4>476</vt:i4>
      </vt:variant>
      <vt:variant>
        <vt:i4>0</vt:i4>
      </vt:variant>
      <vt:variant>
        <vt:i4>5</vt:i4>
      </vt:variant>
      <vt:variant>
        <vt:lpwstr/>
      </vt:variant>
      <vt:variant>
        <vt:lpwstr>_Toc322338147</vt:lpwstr>
      </vt:variant>
      <vt:variant>
        <vt:i4>1703987</vt:i4>
      </vt:variant>
      <vt:variant>
        <vt:i4>470</vt:i4>
      </vt:variant>
      <vt:variant>
        <vt:i4>0</vt:i4>
      </vt:variant>
      <vt:variant>
        <vt:i4>5</vt:i4>
      </vt:variant>
      <vt:variant>
        <vt:lpwstr/>
      </vt:variant>
      <vt:variant>
        <vt:lpwstr>_Toc322338146</vt:lpwstr>
      </vt:variant>
      <vt:variant>
        <vt:i4>1703987</vt:i4>
      </vt:variant>
      <vt:variant>
        <vt:i4>464</vt:i4>
      </vt:variant>
      <vt:variant>
        <vt:i4>0</vt:i4>
      </vt:variant>
      <vt:variant>
        <vt:i4>5</vt:i4>
      </vt:variant>
      <vt:variant>
        <vt:lpwstr/>
      </vt:variant>
      <vt:variant>
        <vt:lpwstr>_Toc322338145</vt:lpwstr>
      </vt:variant>
      <vt:variant>
        <vt:i4>1703987</vt:i4>
      </vt:variant>
      <vt:variant>
        <vt:i4>458</vt:i4>
      </vt:variant>
      <vt:variant>
        <vt:i4>0</vt:i4>
      </vt:variant>
      <vt:variant>
        <vt:i4>5</vt:i4>
      </vt:variant>
      <vt:variant>
        <vt:lpwstr/>
      </vt:variant>
      <vt:variant>
        <vt:lpwstr>_Toc322338144</vt:lpwstr>
      </vt:variant>
      <vt:variant>
        <vt:i4>1703987</vt:i4>
      </vt:variant>
      <vt:variant>
        <vt:i4>452</vt:i4>
      </vt:variant>
      <vt:variant>
        <vt:i4>0</vt:i4>
      </vt:variant>
      <vt:variant>
        <vt:i4>5</vt:i4>
      </vt:variant>
      <vt:variant>
        <vt:lpwstr/>
      </vt:variant>
      <vt:variant>
        <vt:lpwstr>_Toc322338143</vt:lpwstr>
      </vt:variant>
      <vt:variant>
        <vt:i4>1703987</vt:i4>
      </vt:variant>
      <vt:variant>
        <vt:i4>446</vt:i4>
      </vt:variant>
      <vt:variant>
        <vt:i4>0</vt:i4>
      </vt:variant>
      <vt:variant>
        <vt:i4>5</vt:i4>
      </vt:variant>
      <vt:variant>
        <vt:lpwstr/>
      </vt:variant>
      <vt:variant>
        <vt:lpwstr>_Toc322338142</vt:lpwstr>
      </vt:variant>
      <vt:variant>
        <vt:i4>1703987</vt:i4>
      </vt:variant>
      <vt:variant>
        <vt:i4>440</vt:i4>
      </vt:variant>
      <vt:variant>
        <vt:i4>0</vt:i4>
      </vt:variant>
      <vt:variant>
        <vt:i4>5</vt:i4>
      </vt:variant>
      <vt:variant>
        <vt:lpwstr/>
      </vt:variant>
      <vt:variant>
        <vt:lpwstr>_Toc322338141</vt:lpwstr>
      </vt:variant>
      <vt:variant>
        <vt:i4>1703987</vt:i4>
      </vt:variant>
      <vt:variant>
        <vt:i4>434</vt:i4>
      </vt:variant>
      <vt:variant>
        <vt:i4>0</vt:i4>
      </vt:variant>
      <vt:variant>
        <vt:i4>5</vt:i4>
      </vt:variant>
      <vt:variant>
        <vt:lpwstr/>
      </vt:variant>
      <vt:variant>
        <vt:lpwstr>_Toc322338140</vt:lpwstr>
      </vt:variant>
      <vt:variant>
        <vt:i4>1900595</vt:i4>
      </vt:variant>
      <vt:variant>
        <vt:i4>428</vt:i4>
      </vt:variant>
      <vt:variant>
        <vt:i4>0</vt:i4>
      </vt:variant>
      <vt:variant>
        <vt:i4>5</vt:i4>
      </vt:variant>
      <vt:variant>
        <vt:lpwstr/>
      </vt:variant>
      <vt:variant>
        <vt:lpwstr>_Toc322338139</vt:lpwstr>
      </vt:variant>
      <vt:variant>
        <vt:i4>1900595</vt:i4>
      </vt:variant>
      <vt:variant>
        <vt:i4>422</vt:i4>
      </vt:variant>
      <vt:variant>
        <vt:i4>0</vt:i4>
      </vt:variant>
      <vt:variant>
        <vt:i4>5</vt:i4>
      </vt:variant>
      <vt:variant>
        <vt:lpwstr/>
      </vt:variant>
      <vt:variant>
        <vt:lpwstr>_Toc322338138</vt:lpwstr>
      </vt:variant>
      <vt:variant>
        <vt:i4>1900595</vt:i4>
      </vt:variant>
      <vt:variant>
        <vt:i4>416</vt:i4>
      </vt:variant>
      <vt:variant>
        <vt:i4>0</vt:i4>
      </vt:variant>
      <vt:variant>
        <vt:i4>5</vt:i4>
      </vt:variant>
      <vt:variant>
        <vt:lpwstr/>
      </vt:variant>
      <vt:variant>
        <vt:lpwstr>_Toc322338137</vt:lpwstr>
      </vt:variant>
      <vt:variant>
        <vt:i4>1900595</vt:i4>
      </vt:variant>
      <vt:variant>
        <vt:i4>410</vt:i4>
      </vt:variant>
      <vt:variant>
        <vt:i4>0</vt:i4>
      </vt:variant>
      <vt:variant>
        <vt:i4>5</vt:i4>
      </vt:variant>
      <vt:variant>
        <vt:lpwstr/>
      </vt:variant>
      <vt:variant>
        <vt:lpwstr>_Toc322338136</vt:lpwstr>
      </vt:variant>
      <vt:variant>
        <vt:i4>1900595</vt:i4>
      </vt:variant>
      <vt:variant>
        <vt:i4>404</vt:i4>
      </vt:variant>
      <vt:variant>
        <vt:i4>0</vt:i4>
      </vt:variant>
      <vt:variant>
        <vt:i4>5</vt:i4>
      </vt:variant>
      <vt:variant>
        <vt:lpwstr/>
      </vt:variant>
      <vt:variant>
        <vt:lpwstr>_Toc322338135</vt:lpwstr>
      </vt:variant>
      <vt:variant>
        <vt:i4>1900595</vt:i4>
      </vt:variant>
      <vt:variant>
        <vt:i4>398</vt:i4>
      </vt:variant>
      <vt:variant>
        <vt:i4>0</vt:i4>
      </vt:variant>
      <vt:variant>
        <vt:i4>5</vt:i4>
      </vt:variant>
      <vt:variant>
        <vt:lpwstr/>
      </vt:variant>
      <vt:variant>
        <vt:lpwstr>_Toc322338134</vt:lpwstr>
      </vt:variant>
      <vt:variant>
        <vt:i4>1900595</vt:i4>
      </vt:variant>
      <vt:variant>
        <vt:i4>392</vt:i4>
      </vt:variant>
      <vt:variant>
        <vt:i4>0</vt:i4>
      </vt:variant>
      <vt:variant>
        <vt:i4>5</vt:i4>
      </vt:variant>
      <vt:variant>
        <vt:lpwstr/>
      </vt:variant>
      <vt:variant>
        <vt:lpwstr>_Toc322338133</vt:lpwstr>
      </vt:variant>
      <vt:variant>
        <vt:i4>1900595</vt:i4>
      </vt:variant>
      <vt:variant>
        <vt:i4>386</vt:i4>
      </vt:variant>
      <vt:variant>
        <vt:i4>0</vt:i4>
      </vt:variant>
      <vt:variant>
        <vt:i4>5</vt:i4>
      </vt:variant>
      <vt:variant>
        <vt:lpwstr/>
      </vt:variant>
      <vt:variant>
        <vt:lpwstr>_Toc322338132</vt:lpwstr>
      </vt:variant>
      <vt:variant>
        <vt:i4>1900595</vt:i4>
      </vt:variant>
      <vt:variant>
        <vt:i4>380</vt:i4>
      </vt:variant>
      <vt:variant>
        <vt:i4>0</vt:i4>
      </vt:variant>
      <vt:variant>
        <vt:i4>5</vt:i4>
      </vt:variant>
      <vt:variant>
        <vt:lpwstr/>
      </vt:variant>
      <vt:variant>
        <vt:lpwstr>_Toc322338131</vt:lpwstr>
      </vt:variant>
      <vt:variant>
        <vt:i4>1900595</vt:i4>
      </vt:variant>
      <vt:variant>
        <vt:i4>374</vt:i4>
      </vt:variant>
      <vt:variant>
        <vt:i4>0</vt:i4>
      </vt:variant>
      <vt:variant>
        <vt:i4>5</vt:i4>
      </vt:variant>
      <vt:variant>
        <vt:lpwstr/>
      </vt:variant>
      <vt:variant>
        <vt:lpwstr>_Toc322338130</vt:lpwstr>
      </vt:variant>
      <vt:variant>
        <vt:i4>1835059</vt:i4>
      </vt:variant>
      <vt:variant>
        <vt:i4>368</vt:i4>
      </vt:variant>
      <vt:variant>
        <vt:i4>0</vt:i4>
      </vt:variant>
      <vt:variant>
        <vt:i4>5</vt:i4>
      </vt:variant>
      <vt:variant>
        <vt:lpwstr/>
      </vt:variant>
      <vt:variant>
        <vt:lpwstr>_Toc322338129</vt:lpwstr>
      </vt:variant>
      <vt:variant>
        <vt:i4>1835059</vt:i4>
      </vt:variant>
      <vt:variant>
        <vt:i4>362</vt:i4>
      </vt:variant>
      <vt:variant>
        <vt:i4>0</vt:i4>
      </vt:variant>
      <vt:variant>
        <vt:i4>5</vt:i4>
      </vt:variant>
      <vt:variant>
        <vt:lpwstr/>
      </vt:variant>
      <vt:variant>
        <vt:lpwstr>_Toc322338128</vt:lpwstr>
      </vt:variant>
      <vt:variant>
        <vt:i4>1835059</vt:i4>
      </vt:variant>
      <vt:variant>
        <vt:i4>356</vt:i4>
      </vt:variant>
      <vt:variant>
        <vt:i4>0</vt:i4>
      </vt:variant>
      <vt:variant>
        <vt:i4>5</vt:i4>
      </vt:variant>
      <vt:variant>
        <vt:lpwstr/>
      </vt:variant>
      <vt:variant>
        <vt:lpwstr>_Toc322338127</vt:lpwstr>
      </vt:variant>
      <vt:variant>
        <vt:i4>1835059</vt:i4>
      </vt:variant>
      <vt:variant>
        <vt:i4>350</vt:i4>
      </vt:variant>
      <vt:variant>
        <vt:i4>0</vt:i4>
      </vt:variant>
      <vt:variant>
        <vt:i4>5</vt:i4>
      </vt:variant>
      <vt:variant>
        <vt:lpwstr/>
      </vt:variant>
      <vt:variant>
        <vt:lpwstr>_Toc322338126</vt:lpwstr>
      </vt:variant>
      <vt:variant>
        <vt:i4>1835059</vt:i4>
      </vt:variant>
      <vt:variant>
        <vt:i4>344</vt:i4>
      </vt:variant>
      <vt:variant>
        <vt:i4>0</vt:i4>
      </vt:variant>
      <vt:variant>
        <vt:i4>5</vt:i4>
      </vt:variant>
      <vt:variant>
        <vt:lpwstr/>
      </vt:variant>
      <vt:variant>
        <vt:lpwstr>_Toc322338125</vt:lpwstr>
      </vt:variant>
      <vt:variant>
        <vt:i4>1835059</vt:i4>
      </vt:variant>
      <vt:variant>
        <vt:i4>338</vt:i4>
      </vt:variant>
      <vt:variant>
        <vt:i4>0</vt:i4>
      </vt:variant>
      <vt:variant>
        <vt:i4>5</vt:i4>
      </vt:variant>
      <vt:variant>
        <vt:lpwstr/>
      </vt:variant>
      <vt:variant>
        <vt:lpwstr>_Toc322338124</vt:lpwstr>
      </vt:variant>
      <vt:variant>
        <vt:i4>1835059</vt:i4>
      </vt:variant>
      <vt:variant>
        <vt:i4>332</vt:i4>
      </vt:variant>
      <vt:variant>
        <vt:i4>0</vt:i4>
      </vt:variant>
      <vt:variant>
        <vt:i4>5</vt:i4>
      </vt:variant>
      <vt:variant>
        <vt:lpwstr/>
      </vt:variant>
      <vt:variant>
        <vt:lpwstr>_Toc322338123</vt:lpwstr>
      </vt:variant>
      <vt:variant>
        <vt:i4>1835059</vt:i4>
      </vt:variant>
      <vt:variant>
        <vt:i4>326</vt:i4>
      </vt:variant>
      <vt:variant>
        <vt:i4>0</vt:i4>
      </vt:variant>
      <vt:variant>
        <vt:i4>5</vt:i4>
      </vt:variant>
      <vt:variant>
        <vt:lpwstr/>
      </vt:variant>
      <vt:variant>
        <vt:lpwstr>_Toc322338122</vt:lpwstr>
      </vt:variant>
      <vt:variant>
        <vt:i4>1835059</vt:i4>
      </vt:variant>
      <vt:variant>
        <vt:i4>320</vt:i4>
      </vt:variant>
      <vt:variant>
        <vt:i4>0</vt:i4>
      </vt:variant>
      <vt:variant>
        <vt:i4>5</vt:i4>
      </vt:variant>
      <vt:variant>
        <vt:lpwstr/>
      </vt:variant>
      <vt:variant>
        <vt:lpwstr>_Toc322338121</vt:lpwstr>
      </vt:variant>
      <vt:variant>
        <vt:i4>1835059</vt:i4>
      </vt:variant>
      <vt:variant>
        <vt:i4>314</vt:i4>
      </vt:variant>
      <vt:variant>
        <vt:i4>0</vt:i4>
      </vt:variant>
      <vt:variant>
        <vt:i4>5</vt:i4>
      </vt:variant>
      <vt:variant>
        <vt:lpwstr/>
      </vt:variant>
      <vt:variant>
        <vt:lpwstr>_Toc322338120</vt:lpwstr>
      </vt:variant>
      <vt:variant>
        <vt:i4>2031667</vt:i4>
      </vt:variant>
      <vt:variant>
        <vt:i4>308</vt:i4>
      </vt:variant>
      <vt:variant>
        <vt:i4>0</vt:i4>
      </vt:variant>
      <vt:variant>
        <vt:i4>5</vt:i4>
      </vt:variant>
      <vt:variant>
        <vt:lpwstr/>
      </vt:variant>
      <vt:variant>
        <vt:lpwstr>_Toc322338119</vt:lpwstr>
      </vt:variant>
      <vt:variant>
        <vt:i4>2031667</vt:i4>
      </vt:variant>
      <vt:variant>
        <vt:i4>302</vt:i4>
      </vt:variant>
      <vt:variant>
        <vt:i4>0</vt:i4>
      </vt:variant>
      <vt:variant>
        <vt:i4>5</vt:i4>
      </vt:variant>
      <vt:variant>
        <vt:lpwstr/>
      </vt:variant>
      <vt:variant>
        <vt:lpwstr>_Toc322338118</vt:lpwstr>
      </vt:variant>
      <vt:variant>
        <vt:i4>2031667</vt:i4>
      </vt:variant>
      <vt:variant>
        <vt:i4>296</vt:i4>
      </vt:variant>
      <vt:variant>
        <vt:i4>0</vt:i4>
      </vt:variant>
      <vt:variant>
        <vt:i4>5</vt:i4>
      </vt:variant>
      <vt:variant>
        <vt:lpwstr/>
      </vt:variant>
      <vt:variant>
        <vt:lpwstr>_Toc322338117</vt:lpwstr>
      </vt:variant>
      <vt:variant>
        <vt:i4>2031667</vt:i4>
      </vt:variant>
      <vt:variant>
        <vt:i4>290</vt:i4>
      </vt:variant>
      <vt:variant>
        <vt:i4>0</vt:i4>
      </vt:variant>
      <vt:variant>
        <vt:i4>5</vt:i4>
      </vt:variant>
      <vt:variant>
        <vt:lpwstr/>
      </vt:variant>
      <vt:variant>
        <vt:lpwstr>_Toc322338116</vt:lpwstr>
      </vt:variant>
      <vt:variant>
        <vt:i4>2031667</vt:i4>
      </vt:variant>
      <vt:variant>
        <vt:i4>284</vt:i4>
      </vt:variant>
      <vt:variant>
        <vt:i4>0</vt:i4>
      </vt:variant>
      <vt:variant>
        <vt:i4>5</vt:i4>
      </vt:variant>
      <vt:variant>
        <vt:lpwstr/>
      </vt:variant>
      <vt:variant>
        <vt:lpwstr>_Toc322338115</vt:lpwstr>
      </vt:variant>
      <vt:variant>
        <vt:i4>2031667</vt:i4>
      </vt:variant>
      <vt:variant>
        <vt:i4>278</vt:i4>
      </vt:variant>
      <vt:variant>
        <vt:i4>0</vt:i4>
      </vt:variant>
      <vt:variant>
        <vt:i4>5</vt:i4>
      </vt:variant>
      <vt:variant>
        <vt:lpwstr/>
      </vt:variant>
      <vt:variant>
        <vt:lpwstr>_Toc322338114</vt:lpwstr>
      </vt:variant>
      <vt:variant>
        <vt:i4>2031667</vt:i4>
      </vt:variant>
      <vt:variant>
        <vt:i4>272</vt:i4>
      </vt:variant>
      <vt:variant>
        <vt:i4>0</vt:i4>
      </vt:variant>
      <vt:variant>
        <vt:i4>5</vt:i4>
      </vt:variant>
      <vt:variant>
        <vt:lpwstr/>
      </vt:variant>
      <vt:variant>
        <vt:lpwstr>_Toc322338113</vt:lpwstr>
      </vt:variant>
      <vt:variant>
        <vt:i4>2031667</vt:i4>
      </vt:variant>
      <vt:variant>
        <vt:i4>266</vt:i4>
      </vt:variant>
      <vt:variant>
        <vt:i4>0</vt:i4>
      </vt:variant>
      <vt:variant>
        <vt:i4>5</vt:i4>
      </vt:variant>
      <vt:variant>
        <vt:lpwstr/>
      </vt:variant>
      <vt:variant>
        <vt:lpwstr>_Toc322338112</vt:lpwstr>
      </vt:variant>
      <vt:variant>
        <vt:i4>2031667</vt:i4>
      </vt:variant>
      <vt:variant>
        <vt:i4>260</vt:i4>
      </vt:variant>
      <vt:variant>
        <vt:i4>0</vt:i4>
      </vt:variant>
      <vt:variant>
        <vt:i4>5</vt:i4>
      </vt:variant>
      <vt:variant>
        <vt:lpwstr/>
      </vt:variant>
      <vt:variant>
        <vt:lpwstr>_Toc322338111</vt:lpwstr>
      </vt:variant>
      <vt:variant>
        <vt:i4>2031667</vt:i4>
      </vt:variant>
      <vt:variant>
        <vt:i4>254</vt:i4>
      </vt:variant>
      <vt:variant>
        <vt:i4>0</vt:i4>
      </vt:variant>
      <vt:variant>
        <vt:i4>5</vt:i4>
      </vt:variant>
      <vt:variant>
        <vt:lpwstr/>
      </vt:variant>
      <vt:variant>
        <vt:lpwstr>_Toc322338110</vt:lpwstr>
      </vt:variant>
      <vt:variant>
        <vt:i4>1966131</vt:i4>
      </vt:variant>
      <vt:variant>
        <vt:i4>248</vt:i4>
      </vt:variant>
      <vt:variant>
        <vt:i4>0</vt:i4>
      </vt:variant>
      <vt:variant>
        <vt:i4>5</vt:i4>
      </vt:variant>
      <vt:variant>
        <vt:lpwstr/>
      </vt:variant>
      <vt:variant>
        <vt:lpwstr>_Toc322338109</vt:lpwstr>
      </vt:variant>
      <vt:variant>
        <vt:i4>1966131</vt:i4>
      </vt:variant>
      <vt:variant>
        <vt:i4>242</vt:i4>
      </vt:variant>
      <vt:variant>
        <vt:i4>0</vt:i4>
      </vt:variant>
      <vt:variant>
        <vt:i4>5</vt:i4>
      </vt:variant>
      <vt:variant>
        <vt:lpwstr/>
      </vt:variant>
      <vt:variant>
        <vt:lpwstr>_Toc322338108</vt:lpwstr>
      </vt:variant>
      <vt:variant>
        <vt:i4>1966131</vt:i4>
      </vt:variant>
      <vt:variant>
        <vt:i4>236</vt:i4>
      </vt:variant>
      <vt:variant>
        <vt:i4>0</vt:i4>
      </vt:variant>
      <vt:variant>
        <vt:i4>5</vt:i4>
      </vt:variant>
      <vt:variant>
        <vt:lpwstr/>
      </vt:variant>
      <vt:variant>
        <vt:lpwstr>_Toc322338107</vt:lpwstr>
      </vt:variant>
      <vt:variant>
        <vt:i4>1966131</vt:i4>
      </vt:variant>
      <vt:variant>
        <vt:i4>230</vt:i4>
      </vt:variant>
      <vt:variant>
        <vt:i4>0</vt:i4>
      </vt:variant>
      <vt:variant>
        <vt:i4>5</vt:i4>
      </vt:variant>
      <vt:variant>
        <vt:lpwstr/>
      </vt:variant>
      <vt:variant>
        <vt:lpwstr>_Toc322338106</vt:lpwstr>
      </vt:variant>
      <vt:variant>
        <vt:i4>1966131</vt:i4>
      </vt:variant>
      <vt:variant>
        <vt:i4>224</vt:i4>
      </vt:variant>
      <vt:variant>
        <vt:i4>0</vt:i4>
      </vt:variant>
      <vt:variant>
        <vt:i4>5</vt:i4>
      </vt:variant>
      <vt:variant>
        <vt:lpwstr/>
      </vt:variant>
      <vt:variant>
        <vt:lpwstr>_Toc322338105</vt:lpwstr>
      </vt:variant>
      <vt:variant>
        <vt:i4>1966131</vt:i4>
      </vt:variant>
      <vt:variant>
        <vt:i4>218</vt:i4>
      </vt:variant>
      <vt:variant>
        <vt:i4>0</vt:i4>
      </vt:variant>
      <vt:variant>
        <vt:i4>5</vt:i4>
      </vt:variant>
      <vt:variant>
        <vt:lpwstr/>
      </vt:variant>
      <vt:variant>
        <vt:lpwstr>_Toc322338104</vt:lpwstr>
      </vt:variant>
      <vt:variant>
        <vt:i4>1966131</vt:i4>
      </vt:variant>
      <vt:variant>
        <vt:i4>212</vt:i4>
      </vt:variant>
      <vt:variant>
        <vt:i4>0</vt:i4>
      </vt:variant>
      <vt:variant>
        <vt:i4>5</vt:i4>
      </vt:variant>
      <vt:variant>
        <vt:lpwstr/>
      </vt:variant>
      <vt:variant>
        <vt:lpwstr>_Toc322338103</vt:lpwstr>
      </vt:variant>
      <vt:variant>
        <vt:i4>1966131</vt:i4>
      </vt:variant>
      <vt:variant>
        <vt:i4>206</vt:i4>
      </vt:variant>
      <vt:variant>
        <vt:i4>0</vt:i4>
      </vt:variant>
      <vt:variant>
        <vt:i4>5</vt:i4>
      </vt:variant>
      <vt:variant>
        <vt:lpwstr/>
      </vt:variant>
      <vt:variant>
        <vt:lpwstr>_Toc322338102</vt:lpwstr>
      </vt:variant>
      <vt:variant>
        <vt:i4>1966131</vt:i4>
      </vt:variant>
      <vt:variant>
        <vt:i4>200</vt:i4>
      </vt:variant>
      <vt:variant>
        <vt:i4>0</vt:i4>
      </vt:variant>
      <vt:variant>
        <vt:i4>5</vt:i4>
      </vt:variant>
      <vt:variant>
        <vt:lpwstr/>
      </vt:variant>
      <vt:variant>
        <vt:lpwstr>_Toc322338101</vt:lpwstr>
      </vt:variant>
      <vt:variant>
        <vt:i4>1966131</vt:i4>
      </vt:variant>
      <vt:variant>
        <vt:i4>194</vt:i4>
      </vt:variant>
      <vt:variant>
        <vt:i4>0</vt:i4>
      </vt:variant>
      <vt:variant>
        <vt:i4>5</vt:i4>
      </vt:variant>
      <vt:variant>
        <vt:lpwstr/>
      </vt:variant>
      <vt:variant>
        <vt:lpwstr>_Toc322338100</vt:lpwstr>
      </vt:variant>
      <vt:variant>
        <vt:i4>1507378</vt:i4>
      </vt:variant>
      <vt:variant>
        <vt:i4>188</vt:i4>
      </vt:variant>
      <vt:variant>
        <vt:i4>0</vt:i4>
      </vt:variant>
      <vt:variant>
        <vt:i4>5</vt:i4>
      </vt:variant>
      <vt:variant>
        <vt:lpwstr/>
      </vt:variant>
      <vt:variant>
        <vt:lpwstr>_Toc322338099</vt:lpwstr>
      </vt:variant>
      <vt:variant>
        <vt:i4>1507378</vt:i4>
      </vt:variant>
      <vt:variant>
        <vt:i4>182</vt:i4>
      </vt:variant>
      <vt:variant>
        <vt:i4>0</vt:i4>
      </vt:variant>
      <vt:variant>
        <vt:i4>5</vt:i4>
      </vt:variant>
      <vt:variant>
        <vt:lpwstr/>
      </vt:variant>
      <vt:variant>
        <vt:lpwstr>_Toc322338098</vt:lpwstr>
      </vt:variant>
      <vt:variant>
        <vt:i4>1507378</vt:i4>
      </vt:variant>
      <vt:variant>
        <vt:i4>176</vt:i4>
      </vt:variant>
      <vt:variant>
        <vt:i4>0</vt:i4>
      </vt:variant>
      <vt:variant>
        <vt:i4>5</vt:i4>
      </vt:variant>
      <vt:variant>
        <vt:lpwstr/>
      </vt:variant>
      <vt:variant>
        <vt:lpwstr>_Toc322338097</vt:lpwstr>
      </vt:variant>
      <vt:variant>
        <vt:i4>1507378</vt:i4>
      </vt:variant>
      <vt:variant>
        <vt:i4>170</vt:i4>
      </vt:variant>
      <vt:variant>
        <vt:i4>0</vt:i4>
      </vt:variant>
      <vt:variant>
        <vt:i4>5</vt:i4>
      </vt:variant>
      <vt:variant>
        <vt:lpwstr/>
      </vt:variant>
      <vt:variant>
        <vt:lpwstr>_Toc322338096</vt:lpwstr>
      </vt:variant>
      <vt:variant>
        <vt:i4>1507378</vt:i4>
      </vt:variant>
      <vt:variant>
        <vt:i4>164</vt:i4>
      </vt:variant>
      <vt:variant>
        <vt:i4>0</vt:i4>
      </vt:variant>
      <vt:variant>
        <vt:i4>5</vt:i4>
      </vt:variant>
      <vt:variant>
        <vt:lpwstr/>
      </vt:variant>
      <vt:variant>
        <vt:lpwstr>_Toc322338095</vt:lpwstr>
      </vt:variant>
      <vt:variant>
        <vt:i4>1507378</vt:i4>
      </vt:variant>
      <vt:variant>
        <vt:i4>158</vt:i4>
      </vt:variant>
      <vt:variant>
        <vt:i4>0</vt:i4>
      </vt:variant>
      <vt:variant>
        <vt:i4>5</vt:i4>
      </vt:variant>
      <vt:variant>
        <vt:lpwstr/>
      </vt:variant>
      <vt:variant>
        <vt:lpwstr>_Toc322338094</vt:lpwstr>
      </vt:variant>
      <vt:variant>
        <vt:i4>1507378</vt:i4>
      </vt:variant>
      <vt:variant>
        <vt:i4>152</vt:i4>
      </vt:variant>
      <vt:variant>
        <vt:i4>0</vt:i4>
      </vt:variant>
      <vt:variant>
        <vt:i4>5</vt:i4>
      </vt:variant>
      <vt:variant>
        <vt:lpwstr/>
      </vt:variant>
      <vt:variant>
        <vt:lpwstr>_Toc322338093</vt:lpwstr>
      </vt:variant>
      <vt:variant>
        <vt:i4>1507378</vt:i4>
      </vt:variant>
      <vt:variant>
        <vt:i4>146</vt:i4>
      </vt:variant>
      <vt:variant>
        <vt:i4>0</vt:i4>
      </vt:variant>
      <vt:variant>
        <vt:i4>5</vt:i4>
      </vt:variant>
      <vt:variant>
        <vt:lpwstr/>
      </vt:variant>
      <vt:variant>
        <vt:lpwstr>_Toc322338092</vt:lpwstr>
      </vt:variant>
      <vt:variant>
        <vt:i4>1507378</vt:i4>
      </vt:variant>
      <vt:variant>
        <vt:i4>140</vt:i4>
      </vt:variant>
      <vt:variant>
        <vt:i4>0</vt:i4>
      </vt:variant>
      <vt:variant>
        <vt:i4>5</vt:i4>
      </vt:variant>
      <vt:variant>
        <vt:lpwstr/>
      </vt:variant>
      <vt:variant>
        <vt:lpwstr>_Toc322338091</vt:lpwstr>
      </vt:variant>
      <vt:variant>
        <vt:i4>1507378</vt:i4>
      </vt:variant>
      <vt:variant>
        <vt:i4>134</vt:i4>
      </vt:variant>
      <vt:variant>
        <vt:i4>0</vt:i4>
      </vt:variant>
      <vt:variant>
        <vt:i4>5</vt:i4>
      </vt:variant>
      <vt:variant>
        <vt:lpwstr/>
      </vt:variant>
      <vt:variant>
        <vt:lpwstr>_Toc322338090</vt:lpwstr>
      </vt:variant>
      <vt:variant>
        <vt:i4>1441842</vt:i4>
      </vt:variant>
      <vt:variant>
        <vt:i4>128</vt:i4>
      </vt:variant>
      <vt:variant>
        <vt:i4>0</vt:i4>
      </vt:variant>
      <vt:variant>
        <vt:i4>5</vt:i4>
      </vt:variant>
      <vt:variant>
        <vt:lpwstr/>
      </vt:variant>
      <vt:variant>
        <vt:lpwstr>_Toc322338089</vt:lpwstr>
      </vt:variant>
      <vt:variant>
        <vt:i4>1441842</vt:i4>
      </vt:variant>
      <vt:variant>
        <vt:i4>122</vt:i4>
      </vt:variant>
      <vt:variant>
        <vt:i4>0</vt:i4>
      </vt:variant>
      <vt:variant>
        <vt:i4>5</vt:i4>
      </vt:variant>
      <vt:variant>
        <vt:lpwstr/>
      </vt:variant>
      <vt:variant>
        <vt:lpwstr>_Toc322338088</vt:lpwstr>
      </vt:variant>
      <vt:variant>
        <vt:i4>1441842</vt:i4>
      </vt:variant>
      <vt:variant>
        <vt:i4>116</vt:i4>
      </vt:variant>
      <vt:variant>
        <vt:i4>0</vt:i4>
      </vt:variant>
      <vt:variant>
        <vt:i4>5</vt:i4>
      </vt:variant>
      <vt:variant>
        <vt:lpwstr/>
      </vt:variant>
      <vt:variant>
        <vt:lpwstr>_Toc322338087</vt:lpwstr>
      </vt:variant>
      <vt:variant>
        <vt:i4>1441842</vt:i4>
      </vt:variant>
      <vt:variant>
        <vt:i4>110</vt:i4>
      </vt:variant>
      <vt:variant>
        <vt:i4>0</vt:i4>
      </vt:variant>
      <vt:variant>
        <vt:i4>5</vt:i4>
      </vt:variant>
      <vt:variant>
        <vt:lpwstr/>
      </vt:variant>
      <vt:variant>
        <vt:lpwstr>_Toc322338086</vt:lpwstr>
      </vt:variant>
      <vt:variant>
        <vt:i4>1441842</vt:i4>
      </vt:variant>
      <vt:variant>
        <vt:i4>104</vt:i4>
      </vt:variant>
      <vt:variant>
        <vt:i4>0</vt:i4>
      </vt:variant>
      <vt:variant>
        <vt:i4>5</vt:i4>
      </vt:variant>
      <vt:variant>
        <vt:lpwstr/>
      </vt:variant>
      <vt:variant>
        <vt:lpwstr>_Toc322338085</vt:lpwstr>
      </vt:variant>
      <vt:variant>
        <vt:i4>1441842</vt:i4>
      </vt:variant>
      <vt:variant>
        <vt:i4>98</vt:i4>
      </vt:variant>
      <vt:variant>
        <vt:i4>0</vt:i4>
      </vt:variant>
      <vt:variant>
        <vt:i4>5</vt:i4>
      </vt:variant>
      <vt:variant>
        <vt:lpwstr/>
      </vt:variant>
      <vt:variant>
        <vt:lpwstr>_Toc322338084</vt:lpwstr>
      </vt:variant>
      <vt:variant>
        <vt:i4>1441842</vt:i4>
      </vt:variant>
      <vt:variant>
        <vt:i4>92</vt:i4>
      </vt:variant>
      <vt:variant>
        <vt:i4>0</vt:i4>
      </vt:variant>
      <vt:variant>
        <vt:i4>5</vt:i4>
      </vt:variant>
      <vt:variant>
        <vt:lpwstr/>
      </vt:variant>
      <vt:variant>
        <vt:lpwstr>_Toc322338083</vt:lpwstr>
      </vt:variant>
      <vt:variant>
        <vt:i4>1441842</vt:i4>
      </vt:variant>
      <vt:variant>
        <vt:i4>86</vt:i4>
      </vt:variant>
      <vt:variant>
        <vt:i4>0</vt:i4>
      </vt:variant>
      <vt:variant>
        <vt:i4>5</vt:i4>
      </vt:variant>
      <vt:variant>
        <vt:lpwstr/>
      </vt:variant>
      <vt:variant>
        <vt:lpwstr>_Toc322338082</vt:lpwstr>
      </vt:variant>
      <vt:variant>
        <vt:i4>1441842</vt:i4>
      </vt:variant>
      <vt:variant>
        <vt:i4>80</vt:i4>
      </vt:variant>
      <vt:variant>
        <vt:i4>0</vt:i4>
      </vt:variant>
      <vt:variant>
        <vt:i4>5</vt:i4>
      </vt:variant>
      <vt:variant>
        <vt:lpwstr/>
      </vt:variant>
      <vt:variant>
        <vt:lpwstr>_Toc322338081</vt:lpwstr>
      </vt:variant>
      <vt:variant>
        <vt:i4>1441842</vt:i4>
      </vt:variant>
      <vt:variant>
        <vt:i4>74</vt:i4>
      </vt:variant>
      <vt:variant>
        <vt:i4>0</vt:i4>
      </vt:variant>
      <vt:variant>
        <vt:i4>5</vt:i4>
      </vt:variant>
      <vt:variant>
        <vt:lpwstr/>
      </vt:variant>
      <vt:variant>
        <vt:lpwstr>_Toc322338080</vt:lpwstr>
      </vt:variant>
      <vt:variant>
        <vt:i4>1638450</vt:i4>
      </vt:variant>
      <vt:variant>
        <vt:i4>68</vt:i4>
      </vt:variant>
      <vt:variant>
        <vt:i4>0</vt:i4>
      </vt:variant>
      <vt:variant>
        <vt:i4>5</vt:i4>
      </vt:variant>
      <vt:variant>
        <vt:lpwstr/>
      </vt:variant>
      <vt:variant>
        <vt:lpwstr>_Toc322338079</vt:lpwstr>
      </vt:variant>
      <vt:variant>
        <vt:i4>1638450</vt:i4>
      </vt:variant>
      <vt:variant>
        <vt:i4>62</vt:i4>
      </vt:variant>
      <vt:variant>
        <vt:i4>0</vt:i4>
      </vt:variant>
      <vt:variant>
        <vt:i4>5</vt:i4>
      </vt:variant>
      <vt:variant>
        <vt:lpwstr/>
      </vt:variant>
      <vt:variant>
        <vt:lpwstr>_Toc322338078</vt:lpwstr>
      </vt:variant>
      <vt:variant>
        <vt:i4>1638450</vt:i4>
      </vt:variant>
      <vt:variant>
        <vt:i4>56</vt:i4>
      </vt:variant>
      <vt:variant>
        <vt:i4>0</vt:i4>
      </vt:variant>
      <vt:variant>
        <vt:i4>5</vt:i4>
      </vt:variant>
      <vt:variant>
        <vt:lpwstr/>
      </vt:variant>
      <vt:variant>
        <vt:lpwstr>_Toc322338077</vt:lpwstr>
      </vt:variant>
      <vt:variant>
        <vt:i4>1638450</vt:i4>
      </vt:variant>
      <vt:variant>
        <vt:i4>50</vt:i4>
      </vt:variant>
      <vt:variant>
        <vt:i4>0</vt:i4>
      </vt:variant>
      <vt:variant>
        <vt:i4>5</vt:i4>
      </vt:variant>
      <vt:variant>
        <vt:lpwstr/>
      </vt:variant>
      <vt:variant>
        <vt:lpwstr>_Toc322338076</vt:lpwstr>
      </vt:variant>
      <vt:variant>
        <vt:i4>1638450</vt:i4>
      </vt:variant>
      <vt:variant>
        <vt:i4>44</vt:i4>
      </vt:variant>
      <vt:variant>
        <vt:i4>0</vt:i4>
      </vt:variant>
      <vt:variant>
        <vt:i4>5</vt:i4>
      </vt:variant>
      <vt:variant>
        <vt:lpwstr/>
      </vt:variant>
      <vt:variant>
        <vt:lpwstr>_Toc322338075</vt:lpwstr>
      </vt:variant>
      <vt:variant>
        <vt:i4>1638450</vt:i4>
      </vt:variant>
      <vt:variant>
        <vt:i4>38</vt:i4>
      </vt:variant>
      <vt:variant>
        <vt:i4>0</vt:i4>
      </vt:variant>
      <vt:variant>
        <vt:i4>5</vt:i4>
      </vt:variant>
      <vt:variant>
        <vt:lpwstr/>
      </vt:variant>
      <vt:variant>
        <vt:lpwstr>_Toc322338074</vt:lpwstr>
      </vt:variant>
      <vt:variant>
        <vt:i4>1638450</vt:i4>
      </vt:variant>
      <vt:variant>
        <vt:i4>32</vt:i4>
      </vt:variant>
      <vt:variant>
        <vt:i4>0</vt:i4>
      </vt:variant>
      <vt:variant>
        <vt:i4>5</vt:i4>
      </vt:variant>
      <vt:variant>
        <vt:lpwstr/>
      </vt:variant>
      <vt:variant>
        <vt:lpwstr>_Toc322338073</vt:lpwstr>
      </vt:variant>
      <vt:variant>
        <vt:i4>1638450</vt:i4>
      </vt:variant>
      <vt:variant>
        <vt:i4>26</vt:i4>
      </vt:variant>
      <vt:variant>
        <vt:i4>0</vt:i4>
      </vt:variant>
      <vt:variant>
        <vt:i4>5</vt:i4>
      </vt:variant>
      <vt:variant>
        <vt:lpwstr/>
      </vt:variant>
      <vt:variant>
        <vt:lpwstr>_Toc322338072</vt:lpwstr>
      </vt:variant>
      <vt:variant>
        <vt:i4>1638450</vt:i4>
      </vt:variant>
      <vt:variant>
        <vt:i4>20</vt:i4>
      </vt:variant>
      <vt:variant>
        <vt:i4>0</vt:i4>
      </vt:variant>
      <vt:variant>
        <vt:i4>5</vt:i4>
      </vt:variant>
      <vt:variant>
        <vt:lpwstr/>
      </vt:variant>
      <vt:variant>
        <vt:lpwstr>_Toc322338071</vt:lpwstr>
      </vt:variant>
      <vt:variant>
        <vt:i4>1638450</vt:i4>
      </vt:variant>
      <vt:variant>
        <vt:i4>14</vt:i4>
      </vt:variant>
      <vt:variant>
        <vt:i4>0</vt:i4>
      </vt:variant>
      <vt:variant>
        <vt:i4>5</vt:i4>
      </vt:variant>
      <vt:variant>
        <vt:lpwstr/>
      </vt:variant>
      <vt:variant>
        <vt:lpwstr>_Toc322338070</vt:lpwstr>
      </vt:variant>
      <vt:variant>
        <vt:i4>1572914</vt:i4>
      </vt:variant>
      <vt:variant>
        <vt:i4>8</vt:i4>
      </vt:variant>
      <vt:variant>
        <vt:i4>0</vt:i4>
      </vt:variant>
      <vt:variant>
        <vt:i4>5</vt:i4>
      </vt:variant>
      <vt:variant>
        <vt:lpwstr/>
      </vt:variant>
      <vt:variant>
        <vt:lpwstr>_Toc322338069</vt:lpwstr>
      </vt:variant>
      <vt:variant>
        <vt:i4>1572914</vt:i4>
      </vt:variant>
      <vt:variant>
        <vt:i4>2</vt:i4>
      </vt:variant>
      <vt:variant>
        <vt:i4>0</vt:i4>
      </vt:variant>
      <vt:variant>
        <vt:i4>5</vt:i4>
      </vt:variant>
      <vt:variant>
        <vt:lpwstr/>
      </vt:variant>
      <vt:variant>
        <vt:lpwstr>_Toc322338068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Obra Civil</dc:title>
  <dc:creator>Begoña Coll Domingo</dc:creator>
  <cp:lastModifiedBy>Begoña Coll Domingo</cp:lastModifiedBy>
  <cp:revision>94</cp:revision>
  <cp:lastPrinted>2020-01-28T14:31:00Z</cp:lastPrinted>
  <dcterms:created xsi:type="dcterms:W3CDTF">2020-04-21T13:30:00Z</dcterms:created>
  <dcterms:modified xsi:type="dcterms:W3CDTF">2023-10-09T11:50:00Z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03402-3c38-494b-8da3-1b09da23d161_Enabled">
    <vt:lpwstr>true</vt:lpwstr>
  </property>
  <property fmtid="{D5CDD505-2E9C-101B-9397-08002B2CF9AE}" pid="3" name="MSIP_Label_2c703402-3c38-494b-8da3-1b09da23d161_SetDate">
    <vt:lpwstr>2023-08-29T10:38:51Z</vt:lpwstr>
  </property>
  <property fmtid="{D5CDD505-2E9C-101B-9397-08002B2CF9AE}" pid="4" name="MSIP_Label_2c703402-3c38-494b-8da3-1b09da23d161_Method">
    <vt:lpwstr>Standard</vt:lpwstr>
  </property>
  <property fmtid="{D5CDD505-2E9C-101B-9397-08002B2CF9AE}" pid="5" name="MSIP_Label_2c703402-3c38-494b-8da3-1b09da23d161_Name">
    <vt:lpwstr>Ús intern</vt:lpwstr>
  </property>
  <property fmtid="{D5CDD505-2E9C-101B-9397-08002B2CF9AE}" pid="6" name="MSIP_Label_2c703402-3c38-494b-8da3-1b09da23d161_SiteId">
    <vt:lpwstr>a1ac7fe6-1562-495e-b589-12ebe7bd37f4</vt:lpwstr>
  </property>
  <property fmtid="{D5CDD505-2E9C-101B-9397-08002B2CF9AE}" pid="7" name="MSIP_Label_2c703402-3c38-494b-8da3-1b09da23d161_ActionId">
    <vt:lpwstr>b4e4b464-07f3-4073-a032-fd34c09fad2e</vt:lpwstr>
  </property>
  <property fmtid="{D5CDD505-2E9C-101B-9397-08002B2CF9AE}" pid="8" name="MSIP_Label_2c703402-3c38-494b-8da3-1b09da23d161_ContentBits">
    <vt:lpwstr>0</vt:lpwstr>
  </property>
  <property fmtid="{D5CDD505-2E9C-101B-9397-08002B2CF9AE}" pid="9" name="ContentTypeId">
    <vt:lpwstr>0x0101001F252B24958FC3478BEA7CFE41CB72A3</vt:lpwstr>
  </property>
  <property fmtid="{D5CDD505-2E9C-101B-9397-08002B2CF9AE}" pid="10" name="MediaServiceImageTags">
    <vt:lpwstr/>
  </property>
</Properties>
</file>